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5EA3F9" w14:textId="150A6CF8" w:rsidR="00F10C30" w:rsidRPr="00552AE2" w:rsidRDefault="00F10C30" w:rsidP="001F2009">
      <w:pPr>
        <w:spacing w:line="276" w:lineRule="auto"/>
        <w:jc w:val="both"/>
        <w:rPr>
          <w:rFonts w:asciiTheme="minorHAnsi" w:eastAsiaTheme="minorHAnsi" w:hAnsiTheme="minorHAnsi" w:cstheme="minorHAnsi"/>
          <w:sz w:val="22"/>
          <w:szCs w:val="22"/>
          <w:lang w:eastAsia="en-US" w:bidi="en-US"/>
        </w:rPr>
      </w:pPr>
      <w:r w:rsidRPr="00552AE2">
        <w:rPr>
          <w:rFonts w:asciiTheme="minorHAnsi" w:eastAsiaTheme="minorHAnsi" w:hAnsiTheme="minorHAnsi" w:cstheme="minorHAnsi"/>
          <w:sz w:val="22"/>
          <w:szCs w:val="22"/>
          <w:lang w:eastAsia="en-US" w:bidi="en-US"/>
        </w:rPr>
        <w:t xml:space="preserve">Founded in 1970, Warmflow is Northern Ireland’s leading manufacturer of award-winning heating appliances with over 50 years’ experience heating homes across </w:t>
      </w:r>
      <w:r w:rsidR="00F01CE7">
        <w:rPr>
          <w:rFonts w:asciiTheme="minorHAnsi" w:eastAsiaTheme="minorHAnsi" w:hAnsiTheme="minorHAnsi" w:cstheme="minorHAnsi"/>
          <w:sz w:val="22"/>
          <w:szCs w:val="22"/>
          <w:lang w:eastAsia="en-US" w:bidi="en-US"/>
        </w:rPr>
        <w:t xml:space="preserve">the </w:t>
      </w:r>
      <w:r w:rsidRPr="00552AE2">
        <w:rPr>
          <w:rFonts w:asciiTheme="minorHAnsi" w:eastAsiaTheme="minorHAnsi" w:hAnsiTheme="minorHAnsi" w:cstheme="minorHAnsi"/>
          <w:sz w:val="22"/>
          <w:szCs w:val="22"/>
          <w:lang w:eastAsia="en-US" w:bidi="en-US"/>
        </w:rPr>
        <w:t>UK, Ireland and further afield.</w:t>
      </w:r>
    </w:p>
    <w:p w14:paraId="742DB799" w14:textId="3583742E" w:rsidR="00F10C30" w:rsidRPr="00552AE2" w:rsidRDefault="00F10C30" w:rsidP="001F2009">
      <w:pPr>
        <w:spacing w:line="276" w:lineRule="auto"/>
        <w:jc w:val="both"/>
        <w:rPr>
          <w:rFonts w:asciiTheme="minorHAnsi" w:eastAsiaTheme="minorHAnsi" w:hAnsiTheme="minorHAnsi" w:cstheme="minorHAnsi"/>
          <w:sz w:val="22"/>
          <w:szCs w:val="22"/>
          <w:lang w:eastAsia="en-US" w:bidi="en-US"/>
        </w:rPr>
      </w:pPr>
      <w:r w:rsidRPr="00552AE2">
        <w:rPr>
          <w:rFonts w:asciiTheme="minorHAnsi" w:eastAsiaTheme="minorHAnsi" w:hAnsiTheme="minorHAnsi" w:cstheme="minorHAnsi"/>
          <w:sz w:val="22"/>
          <w:szCs w:val="22"/>
          <w:lang w:eastAsia="en-US" w:bidi="en-US"/>
        </w:rPr>
        <w:t>Our product portfolio includes oil</w:t>
      </w:r>
      <w:r w:rsidR="00B22701" w:rsidRPr="00552AE2">
        <w:rPr>
          <w:rFonts w:asciiTheme="minorHAnsi" w:eastAsiaTheme="minorHAnsi" w:hAnsiTheme="minorHAnsi" w:cstheme="minorHAnsi"/>
          <w:sz w:val="22"/>
          <w:szCs w:val="22"/>
          <w:lang w:eastAsia="en-US" w:bidi="en-US"/>
        </w:rPr>
        <w:t>-</w:t>
      </w:r>
      <w:r w:rsidRPr="00552AE2">
        <w:rPr>
          <w:rFonts w:asciiTheme="minorHAnsi" w:eastAsiaTheme="minorHAnsi" w:hAnsiTheme="minorHAnsi" w:cstheme="minorHAnsi"/>
          <w:sz w:val="22"/>
          <w:szCs w:val="22"/>
          <w:lang w:eastAsia="en-US" w:bidi="en-US"/>
        </w:rPr>
        <w:t>fired boilers</w:t>
      </w:r>
      <w:r w:rsidR="00B22701" w:rsidRPr="00552AE2">
        <w:rPr>
          <w:rFonts w:asciiTheme="minorHAnsi" w:eastAsiaTheme="minorHAnsi" w:hAnsiTheme="minorHAnsi" w:cstheme="minorHAnsi"/>
          <w:sz w:val="22"/>
          <w:szCs w:val="22"/>
          <w:lang w:eastAsia="en-US" w:bidi="en-US"/>
        </w:rPr>
        <w:t xml:space="preserve"> and air heaters</w:t>
      </w:r>
      <w:r w:rsidRPr="00552AE2">
        <w:rPr>
          <w:rFonts w:asciiTheme="minorHAnsi" w:eastAsiaTheme="minorHAnsi" w:hAnsiTheme="minorHAnsi" w:cstheme="minorHAnsi"/>
          <w:sz w:val="22"/>
          <w:szCs w:val="22"/>
          <w:lang w:eastAsia="en-US" w:bidi="en-US"/>
        </w:rPr>
        <w:t>, including the UK &amp; Ireland’s first double A</w:t>
      </w:r>
      <w:r w:rsidR="00B22701" w:rsidRPr="00552AE2">
        <w:rPr>
          <w:rFonts w:asciiTheme="minorHAnsi" w:eastAsiaTheme="minorHAnsi" w:hAnsiTheme="minorHAnsi" w:cstheme="minorHAnsi"/>
          <w:sz w:val="22"/>
          <w:szCs w:val="22"/>
          <w:lang w:eastAsia="en-US" w:bidi="en-US"/>
        </w:rPr>
        <w:t>A-</w:t>
      </w:r>
      <w:r w:rsidRPr="00552AE2">
        <w:rPr>
          <w:rFonts w:asciiTheme="minorHAnsi" w:eastAsiaTheme="minorHAnsi" w:hAnsiTheme="minorHAnsi" w:cstheme="minorHAnsi"/>
          <w:sz w:val="22"/>
          <w:szCs w:val="22"/>
          <w:lang w:eastAsia="en-US" w:bidi="en-US"/>
        </w:rPr>
        <w:t xml:space="preserve">rated combi boiler, hot water cylinders, renewable </w:t>
      </w:r>
      <w:r w:rsidR="00B22701" w:rsidRPr="00552AE2">
        <w:rPr>
          <w:rFonts w:asciiTheme="minorHAnsi" w:eastAsiaTheme="minorHAnsi" w:hAnsiTheme="minorHAnsi" w:cstheme="minorHAnsi"/>
          <w:sz w:val="22"/>
          <w:szCs w:val="22"/>
          <w:lang w:eastAsia="en-US" w:bidi="en-US"/>
        </w:rPr>
        <w:t xml:space="preserve">heating </w:t>
      </w:r>
      <w:r w:rsidRPr="00552AE2">
        <w:rPr>
          <w:rFonts w:asciiTheme="minorHAnsi" w:eastAsiaTheme="minorHAnsi" w:hAnsiTheme="minorHAnsi" w:cstheme="minorHAnsi"/>
          <w:sz w:val="22"/>
          <w:szCs w:val="22"/>
          <w:lang w:eastAsia="en-US" w:bidi="en-US"/>
        </w:rPr>
        <w:t>technologies including Europe’s most efficient ground source heat pump</w:t>
      </w:r>
      <w:r w:rsidR="0011243D" w:rsidRPr="00552AE2">
        <w:rPr>
          <w:rFonts w:asciiTheme="minorHAnsi" w:eastAsiaTheme="minorHAnsi" w:hAnsiTheme="minorHAnsi" w:cstheme="minorHAnsi"/>
          <w:sz w:val="22"/>
          <w:szCs w:val="22"/>
          <w:lang w:eastAsia="en-US" w:bidi="en-US"/>
        </w:rPr>
        <w:t>,</w:t>
      </w:r>
      <w:r w:rsidRPr="00552AE2">
        <w:rPr>
          <w:rFonts w:asciiTheme="minorHAnsi" w:eastAsiaTheme="minorHAnsi" w:hAnsiTheme="minorHAnsi" w:cstheme="minorHAnsi"/>
          <w:sz w:val="22"/>
          <w:szCs w:val="22"/>
          <w:lang w:eastAsia="en-US" w:bidi="en-US"/>
        </w:rPr>
        <w:t xml:space="preserve"> air source heat pumps and wood pellet boilers.</w:t>
      </w:r>
    </w:p>
    <w:p w14:paraId="4AE7957A" w14:textId="1AECA281" w:rsidR="00F10C30" w:rsidRPr="00552AE2" w:rsidRDefault="00F10C30" w:rsidP="001F2009">
      <w:pPr>
        <w:spacing w:line="276" w:lineRule="auto"/>
        <w:jc w:val="both"/>
        <w:rPr>
          <w:rFonts w:asciiTheme="minorHAnsi" w:eastAsiaTheme="minorHAnsi" w:hAnsiTheme="minorHAnsi" w:cstheme="minorHAnsi"/>
          <w:sz w:val="22"/>
          <w:szCs w:val="22"/>
          <w:lang w:eastAsia="en-US" w:bidi="en-US"/>
        </w:rPr>
      </w:pPr>
      <w:r w:rsidRPr="00552AE2">
        <w:rPr>
          <w:rFonts w:asciiTheme="minorHAnsi" w:eastAsiaTheme="minorHAnsi" w:hAnsiTheme="minorHAnsi" w:cstheme="minorHAnsi"/>
          <w:sz w:val="22"/>
          <w:szCs w:val="22"/>
          <w:lang w:eastAsia="en-US" w:bidi="en-US"/>
        </w:rPr>
        <w:t xml:space="preserve">All products are made to the highest standards at our state of the art, 150,000 </w:t>
      </w:r>
      <w:proofErr w:type="spellStart"/>
      <w:r w:rsidR="00F01CE7">
        <w:rPr>
          <w:rFonts w:asciiTheme="minorHAnsi" w:eastAsiaTheme="minorHAnsi" w:hAnsiTheme="minorHAnsi" w:cstheme="minorHAnsi"/>
          <w:sz w:val="22"/>
          <w:szCs w:val="22"/>
          <w:lang w:eastAsia="en-US" w:bidi="en-US"/>
        </w:rPr>
        <w:t>sq</w:t>
      </w:r>
      <w:proofErr w:type="spellEnd"/>
      <w:r w:rsidR="00F01CE7">
        <w:rPr>
          <w:rFonts w:asciiTheme="minorHAnsi" w:eastAsiaTheme="minorHAnsi" w:hAnsiTheme="minorHAnsi" w:cstheme="minorHAnsi"/>
          <w:sz w:val="22"/>
          <w:szCs w:val="22"/>
          <w:lang w:eastAsia="en-US" w:bidi="en-US"/>
        </w:rPr>
        <w:t xml:space="preserve"> </w:t>
      </w:r>
      <w:r w:rsidR="00616424" w:rsidRPr="00552AE2">
        <w:rPr>
          <w:rFonts w:asciiTheme="minorHAnsi" w:eastAsiaTheme="minorHAnsi" w:hAnsiTheme="minorHAnsi" w:cstheme="minorHAnsi"/>
          <w:sz w:val="22"/>
          <w:szCs w:val="22"/>
          <w:lang w:eastAsia="en-US" w:bidi="en-US"/>
        </w:rPr>
        <w:t>ft</w:t>
      </w:r>
      <w:r w:rsidR="00616424" w:rsidRPr="00552AE2">
        <w:rPr>
          <w:rFonts w:asciiTheme="minorHAnsi" w:eastAsiaTheme="minorHAnsi" w:hAnsiTheme="minorHAnsi" w:cstheme="minorHAnsi"/>
          <w:sz w:val="22"/>
          <w:szCs w:val="22"/>
          <w:vertAlign w:val="superscript"/>
          <w:lang w:eastAsia="en-US" w:bidi="en-US"/>
        </w:rPr>
        <w:t xml:space="preserve"> </w:t>
      </w:r>
      <w:r w:rsidRPr="00552AE2">
        <w:rPr>
          <w:rFonts w:asciiTheme="minorHAnsi" w:eastAsiaTheme="minorHAnsi" w:hAnsiTheme="minorHAnsi" w:cstheme="minorHAnsi"/>
          <w:sz w:val="22"/>
          <w:szCs w:val="22"/>
          <w:lang w:eastAsia="en-US" w:bidi="en-US"/>
        </w:rPr>
        <w:t>production facility in Lisburn, Northern Ireland.</w:t>
      </w:r>
    </w:p>
    <w:p w14:paraId="31348441" w14:textId="7C4DE385" w:rsidR="003D2B7A" w:rsidRPr="00552AE2" w:rsidRDefault="00F10C30" w:rsidP="001F2009">
      <w:pPr>
        <w:spacing w:line="276" w:lineRule="auto"/>
        <w:jc w:val="both"/>
        <w:rPr>
          <w:rFonts w:asciiTheme="minorHAnsi" w:eastAsiaTheme="minorHAnsi" w:hAnsiTheme="minorHAnsi" w:cstheme="minorHAnsi"/>
          <w:sz w:val="22"/>
          <w:szCs w:val="22"/>
          <w:lang w:eastAsia="en-US" w:bidi="en-US"/>
        </w:rPr>
      </w:pPr>
      <w:r w:rsidRPr="00552AE2">
        <w:rPr>
          <w:rFonts w:asciiTheme="minorHAnsi" w:eastAsiaTheme="minorHAnsi" w:hAnsiTheme="minorHAnsi" w:cstheme="minorHAnsi"/>
          <w:sz w:val="22"/>
          <w:szCs w:val="22"/>
          <w:lang w:eastAsia="en-US" w:bidi="en-US"/>
        </w:rPr>
        <w:t xml:space="preserve">We pride ourselves on leading the way in </w:t>
      </w:r>
      <w:r w:rsidR="00B22701" w:rsidRPr="00552AE2">
        <w:rPr>
          <w:rFonts w:asciiTheme="minorHAnsi" w:eastAsiaTheme="minorHAnsi" w:hAnsiTheme="minorHAnsi" w:cstheme="minorHAnsi"/>
          <w:sz w:val="22"/>
          <w:szCs w:val="22"/>
          <w:lang w:eastAsia="en-US" w:bidi="en-US"/>
        </w:rPr>
        <w:t xml:space="preserve">heating appliance </w:t>
      </w:r>
      <w:r w:rsidRPr="00552AE2">
        <w:rPr>
          <w:rFonts w:asciiTheme="minorHAnsi" w:eastAsiaTheme="minorHAnsi" w:hAnsiTheme="minorHAnsi" w:cstheme="minorHAnsi"/>
          <w:sz w:val="22"/>
          <w:szCs w:val="22"/>
          <w:lang w:eastAsia="en-US" w:bidi="en-US"/>
        </w:rPr>
        <w:t>innovation, working with customers to ensure we produce products which are easy to install, made using only the highest quality materials and which deliver tangible benefits and cost savings.</w:t>
      </w:r>
    </w:p>
    <w:p w14:paraId="70E5E6FC" w14:textId="77777777" w:rsidR="00F10C30" w:rsidRPr="00552AE2" w:rsidRDefault="00F10C30" w:rsidP="001F2009">
      <w:pPr>
        <w:spacing w:line="276" w:lineRule="auto"/>
        <w:jc w:val="both"/>
        <w:rPr>
          <w:rFonts w:asciiTheme="minorHAnsi" w:eastAsiaTheme="minorHAnsi" w:hAnsiTheme="minorHAnsi" w:cstheme="minorHAnsi"/>
          <w:sz w:val="22"/>
          <w:szCs w:val="22"/>
          <w:lang w:eastAsia="en-US" w:bidi="en-US"/>
        </w:rPr>
      </w:pPr>
    </w:p>
    <w:p w14:paraId="46C284C9" w14:textId="139127A9" w:rsidR="00E71F32" w:rsidRPr="00552AE2" w:rsidRDefault="00155418" w:rsidP="001F2009">
      <w:pPr>
        <w:shd w:val="clear" w:color="auto" w:fill="A6A6A6"/>
        <w:autoSpaceDE w:val="0"/>
        <w:autoSpaceDN w:val="0"/>
        <w:adjustRightInd w:val="0"/>
        <w:spacing w:line="276" w:lineRule="auto"/>
        <w:jc w:val="both"/>
        <w:rPr>
          <w:rFonts w:asciiTheme="minorHAnsi" w:hAnsiTheme="minorHAnsi" w:cstheme="minorHAnsi"/>
          <w:b/>
          <w:color w:val="FFFFFF"/>
          <w:spacing w:val="20"/>
          <w:sz w:val="22"/>
          <w:szCs w:val="22"/>
        </w:rPr>
      </w:pPr>
      <w:r w:rsidRPr="00552AE2">
        <w:rPr>
          <w:rFonts w:asciiTheme="minorHAnsi" w:hAnsiTheme="minorHAnsi" w:cstheme="minorHAnsi"/>
          <w:b/>
          <w:color w:val="FFFFFF"/>
          <w:spacing w:val="20"/>
          <w:sz w:val="22"/>
          <w:szCs w:val="22"/>
        </w:rPr>
        <w:t>THE ROLE</w:t>
      </w:r>
    </w:p>
    <w:p w14:paraId="2F6CDE53" w14:textId="77777777" w:rsidR="003D2B7A" w:rsidRPr="00552AE2" w:rsidRDefault="003D2B7A" w:rsidP="001F2009">
      <w:pPr>
        <w:spacing w:line="276" w:lineRule="auto"/>
        <w:jc w:val="both"/>
        <w:rPr>
          <w:rFonts w:asciiTheme="minorHAnsi" w:hAnsiTheme="minorHAnsi" w:cstheme="minorHAnsi"/>
          <w:bCs/>
          <w:sz w:val="22"/>
          <w:szCs w:val="22"/>
        </w:rPr>
      </w:pPr>
    </w:p>
    <w:p w14:paraId="1430CEC6" w14:textId="77777777" w:rsidR="007E1F00" w:rsidRPr="007E1F00" w:rsidRDefault="007E1F00" w:rsidP="007E1F00">
      <w:pPr>
        <w:spacing w:line="276" w:lineRule="auto"/>
        <w:jc w:val="both"/>
        <w:rPr>
          <w:rFonts w:asciiTheme="minorHAnsi" w:hAnsiTheme="minorHAnsi" w:cstheme="minorHAnsi"/>
          <w:bCs/>
          <w:sz w:val="22"/>
          <w:szCs w:val="22"/>
        </w:rPr>
      </w:pPr>
      <w:r w:rsidRPr="007E1F00">
        <w:rPr>
          <w:rFonts w:asciiTheme="minorHAnsi" w:hAnsiTheme="minorHAnsi" w:cstheme="minorHAnsi"/>
          <w:bCs/>
          <w:sz w:val="22"/>
          <w:szCs w:val="22"/>
        </w:rPr>
        <w:t>We are seeking a technically minded and customer-focused Technical Support Engineer to join our office-based team in Lisburn.</w:t>
      </w:r>
    </w:p>
    <w:p w14:paraId="5A8F2B18" w14:textId="77777777" w:rsidR="007E1F00" w:rsidRPr="007E1F00" w:rsidRDefault="007E1F00" w:rsidP="007E1F00">
      <w:pPr>
        <w:spacing w:line="276" w:lineRule="auto"/>
        <w:jc w:val="both"/>
        <w:rPr>
          <w:rFonts w:asciiTheme="minorHAnsi" w:hAnsiTheme="minorHAnsi" w:cstheme="minorHAnsi"/>
          <w:bCs/>
          <w:sz w:val="22"/>
          <w:szCs w:val="22"/>
        </w:rPr>
      </w:pPr>
      <w:r w:rsidRPr="007E1F00">
        <w:rPr>
          <w:rFonts w:asciiTheme="minorHAnsi" w:hAnsiTheme="minorHAnsi" w:cstheme="minorHAnsi"/>
          <w:bCs/>
          <w:sz w:val="22"/>
          <w:szCs w:val="22"/>
        </w:rPr>
        <w:t>The role centres on providing technical guidance, troubleshooting assistance and aftersales support to customers across our extensive portfolio of heating and renewable energy products. You will play an important part in helping installers and customers resolve technical queries, investigate issues and ensure that enquiries are handled professionally and efficiently.</w:t>
      </w:r>
    </w:p>
    <w:p w14:paraId="46A7A4A9" w14:textId="77777777" w:rsidR="007E1F00" w:rsidRPr="007E1F00" w:rsidRDefault="007E1F00" w:rsidP="007E1F00">
      <w:pPr>
        <w:spacing w:line="276" w:lineRule="auto"/>
        <w:jc w:val="both"/>
        <w:rPr>
          <w:rFonts w:asciiTheme="minorHAnsi" w:hAnsiTheme="minorHAnsi" w:cstheme="minorHAnsi"/>
          <w:bCs/>
          <w:sz w:val="22"/>
          <w:szCs w:val="22"/>
        </w:rPr>
      </w:pPr>
      <w:r w:rsidRPr="007E1F00">
        <w:rPr>
          <w:rFonts w:asciiTheme="minorHAnsi" w:hAnsiTheme="minorHAnsi" w:cstheme="minorHAnsi"/>
          <w:bCs/>
          <w:sz w:val="22"/>
          <w:szCs w:val="22"/>
        </w:rPr>
        <w:t>This is a varied role requiring a strong practical understanding of plumbing and heating systems, good problem-solving skills and the ability to communicate technical information clearly and confidently over the telephone and by email.</w:t>
      </w:r>
    </w:p>
    <w:p w14:paraId="3B281A0C" w14:textId="77777777" w:rsidR="007E1F00" w:rsidRPr="007E1F00" w:rsidRDefault="007E1F00" w:rsidP="007E1F00">
      <w:pPr>
        <w:spacing w:line="276" w:lineRule="auto"/>
        <w:jc w:val="both"/>
        <w:rPr>
          <w:rFonts w:asciiTheme="minorHAnsi" w:hAnsiTheme="minorHAnsi" w:cstheme="minorHAnsi"/>
          <w:bCs/>
          <w:sz w:val="22"/>
          <w:szCs w:val="22"/>
        </w:rPr>
      </w:pPr>
      <w:r w:rsidRPr="007E1F00">
        <w:rPr>
          <w:rFonts w:asciiTheme="minorHAnsi" w:hAnsiTheme="minorHAnsi" w:cstheme="minorHAnsi"/>
          <w:bCs/>
          <w:sz w:val="22"/>
          <w:szCs w:val="22"/>
        </w:rPr>
        <w:t>The successful candidate will also assist with the coordination of field engineer activities, maintain accurate service records and work closely with colleagues to ensure the smooth running of our technical support operation.</w:t>
      </w:r>
    </w:p>
    <w:p w14:paraId="65D8F4A2" w14:textId="1142FC7C" w:rsidR="00671F04" w:rsidRDefault="007E1F00" w:rsidP="007E1F00">
      <w:pPr>
        <w:spacing w:line="276" w:lineRule="auto"/>
        <w:jc w:val="both"/>
        <w:rPr>
          <w:rFonts w:asciiTheme="minorHAnsi" w:hAnsiTheme="minorHAnsi" w:cstheme="minorHAnsi"/>
          <w:bCs/>
          <w:sz w:val="22"/>
          <w:szCs w:val="22"/>
        </w:rPr>
      </w:pPr>
      <w:r w:rsidRPr="007E1F00">
        <w:rPr>
          <w:rFonts w:asciiTheme="minorHAnsi" w:hAnsiTheme="minorHAnsi" w:cstheme="minorHAnsi"/>
          <w:bCs/>
          <w:sz w:val="22"/>
          <w:szCs w:val="22"/>
        </w:rPr>
        <w:t>While the position is primarily office-based, occasional customer site visits may be required.</w:t>
      </w:r>
    </w:p>
    <w:p w14:paraId="21617861" w14:textId="77777777" w:rsidR="007E1F00" w:rsidRPr="00552AE2" w:rsidRDefault="007E1F00" w:rsidP="007E1F00">
      <w:pPr>
        <w:spacing w:line="276" w:lineRule="auto"/>
        <w:jc w:val="both"/>
        <w:rPr>
          <w:rFonts w:asciiTheme="minorHAnsi" w:hAnsiTheme="minorHAnsi" w:cstheme="minorHAnsi"/>
          <w:sz w:val="22"/>
          <w:szCs w:val="22"/>
        </w:rPr>
      </w:pPr>
    </w:p>
    <w:p w14:paraId="4F2DDCAB" w14:textId="77777777" w:rsidR="003D2B7A" w:rsidRPr="00552AE2" w:rsidRDefault="0068064A" w:rsidP="001F2009">
      <w:pPr>
        <w:shd w:val="clear" w:color="auto" w:fill="A6A6A6"/>
        <w:autoSpaceDE w:val="0"/>
        <w:autoSpaceDN w:val="0"/>
        <w:adjustRightInd w:val="0"/>
        <w:spacing w:line="276" w:lineRule="auto"/>
        <w:jc w:val="both"/>
        <w:rPr>
          <w:rFonts w:asciiTheme="minorHAnsi" w:hAnsiTheme="minorHAnsi" w:cstheme="minorHAnsi"/>
          <w:b/>
          <w:color w:val="FFFFFF"/>
          <w:spacing w:val="20"/>
          <w:sz w:val="22"/>
          <w:szCs w:val="22"/>
        </w:rPr>
      </w:pPr>
      <w:r w:rsidRPr="00552AE2">
        <w:rPr>
          <w:rFonts w:asciiTheme="minorHAnsi" w:hAnsiTheme="minorHAnsi" w:cstheme="minorHAnsi"/>
          <w:b/>
          <w:color w:val="FFFFFF"/>
          <w:spacing w:val="20"/>
          <w:sz w:val="22"/>
          <w:szCs w:val="22"/>
        </w:rPr>
        <w:t>JOB TYPE/</w:t>
      </w:r>
      <w:r w:rsidR="003D2B7A" w:rsidRPr="00552AE2">
        <w:rPr>
          <w:rFonts w:asciiTheme="minorHAnsi" w:hAnsiTheme="minorHAnsi" w:cstheme="minorHAnsi"/>
          <w:b/>
          <w:color w:val="FFFFFF"/>
          <w:spacing w:val="20"/>
          <w:sz w:val="22"/>
          <w:szCs w:val="22"/>
        </w:rPr>
        <w:t>SALARY</w:t>
      </w:r>
    </w:p>
    <w:p w14:paraId="2D776297" w14:textId="77777777" w:rsidR="003D2B7A" w:rsidRPr="00552AE2" w:rsidRDefault="003D2B7A" w:rsidP="001F2009">
      <w:pPr>
        <w:spacing w:line="276" w:lineRule="auto"/>
        <w:jc w:val="both"/>
        <w:rPr>
          <w:rFonts w:asciiTheme="minorHAnsi" w:hAnsiTheme="minorHAnsi" w:cstheme="minorHAnsi"/>
          <w:sz w:val="22"/>
          <w:szCs w:val="22"/>
        </w:rPr>
      </w:pPr>
    </w:p>
    <w:p w14:paraId="423DCAA7" w14:textId="77777777" w:rsidR="00F01CE7" w:rsidRDefault="00E147C6" w:rsidP="001F2009">
      <w:pPr>
        <w:spacing w:line="276" w:lineRule="auto"/>
        <w:jc w:val="both"/>
        <w:rPr>
          <w:rFonts w:asciiTheme="minorHAnsi" w:hAnsiTheme="minorHAnsi" w:cstheme="minorHAnsi"/>
          <w:sz w:val="22"/>
          <w:szCs w:val="22"/>
        </w:rPr>
      </w:pPr>
      <w:r w:rsidRPr="00552AE2">
        <w:rPr>
          <w:rFonts w:asciiTheme="minorHAnsi" w:hAnsiTheme="minorHAnsi" w:cstheme="minorHAnsi"/>
          <w:sz w:val="22"/>
          <w:szCs w:val="22"/>
        </w:rPr>
        <w:t>F</w:t>
      </w:r>
      <w:r w:rsidR="00834D70" w:rsidRPr="00552AE2">
        <w:rPr>
          <w:rFonts w:asciiTheme="minorHAnsi" w:hAnsiTheme="minorHAnsi" w:cstheme="minorHAnsi"/>
          <w:sz w:val="22"/>
          <w:szCs w:val="22"/>
        </w:rPr>
        <w:t xml:space="preserve">ull-time permanent </w:t>
      </w:r>
      <w:r w:rsidR="00F01CE7">
        <w:rPr>
          <w:rFonts w:asciiTheme="minorHAnsi" w:hAnsiTheme="minorHAnsi" w:cstheme="minorHAnsi"/>
          <w:sz w:val="22"/>
          <w:szCs w:val="22"/>
        </w:rPr>
        <w:t>position</w:t>
      </w:r>
      <w:r w:rsidR="00834D70" w:rsidRPr="00552AE2">
        <w:rPr>
          <w:rFonts w:asciiTheme="minorHAnsi" w:hAnsiTheme="minorHAnsi" w:cstheme="minorHAnsi"/>
          <w:sz w:val="22"/>
          <w:szCs w:val="22"/>
        </w:rPr>
        <w:t>.</w:t>
      </w:r>
    </w:p>
    <w:p w14:paraId="580E05DC" w14:textId="2CC95139" w:rsidR="00834D70" w:rsidRPr="00552AE2" w:rsidRDefault="00834D70" w:rsidP="001F2009">
      <w:pPr>
        <w:spacing w:line="276" w:lineRule="auto"/>
        <w:jc w:val="both"/>
        <w:rPr>
          <w:rFonts w:asciiTheme="minorHAnsi" w:hAnsiTheme="minorHAnsi" w:cstheme="minorHAnsi"/>
          <w:sz w:val="22"/>
          <w:szCs w:val="22"/>
        </w:rPr>
      </w:pPr>
      <w:r w:rsidRPr="00552AE2">
        <w:rPr>
          <w:rFonts w:asciiTheme="minorHAnsi" w:hAnsiTheme="minorHAnsi" w:cstheme="minorHAnsi"/>
          <w:sz w:val="22"/>
          <w:szCs w:val="22"/>
        </w:rPr>
        <w:t>Salary negotiable – commensurate with experience</w:t>
      </w:r>
      <w:r w:rsidR="00885A97" w:rsidRPr="00552AE2">
        <w:rPr>
          <w:rFonts w:asciiTheme="minorHAnsi" w:hAnsiTheme="minorHAnsi" w:cstheme="minorHAnsi"/>
          <w:sz w:val="22"/>
          <w:szCs w:val="22"/>
        </w:rPr>
        <w:t xml:space="preserve"> and ability</w:t>
      </w:r>
      <w:r w:rsidR="00984DCB" w:rsidRPr="00552AE2">
        <w:rPr>
          <w:rFonts w:asciiTheme="minorHAnsi" w:hAnsiTheme="minorHAnsi" w:cstheme="minorHAnsi"/>
          <w:sz w:val="22"/>
          <w:szCs w:val="22"/>
        </w:rPr>
        <w:t xml:space="preserve">.  </w:t>
      </w:r>
    </w:p>
    <w:p w14:paraId="57E01D0C" w14:textId="1E7CE145" w:rsidR="00155418" w:rsidRPr="00552AE2" w:rsidRDefault="00155418" w:rsidP="001F2009">
      <w:pPr>
        <w:spacing w:line="276" w:lineRule="auto"/>
        <w:jc w:val="both"/>
        <w:rPr>
          <w:rFonts w:asciiTheme="minorHAnsi" w:hAnsiTheme="minorHAnsi" w:cstheme="minorHAnsi"/>
          <w:sz w:val="22"/>
          <w:szCs w:val="22"/>
        </w:rPr>
      </w:pPr>
      <w:r w:rsidRPr="00552AE2">
        <w:rPr>
          <w:rFonts w:asciiTheme="minorHAnsi" w:hAnsiTheme="minorHAnsi" w:cstheme="minorHAnsi"/>
          <w:sz w:val="22"/>
          <w:szCs w:val="22"/>
        </w:rPr>
        <w:t>Mon-Fri, 08:00 – 16:30 based in head office site in Lisburn.</w:t>
      </w:r>
    </w:p>
    <w:p w14:paraId="517012A2" w14:textId="77777777" w:rsidR="00155418" w:rsidRPr="00552AE2" w:rsidRDefault="00155418" w:rsidP="001F2009">
      <w:pPr>
        <w:spacing w:line="276" w:lineRule="auto"/>
        <w:jc w:val="both"/>
        <w:rPr>
          <w:rFonts w:asciiTheme="minorHAnsi" w:hAnsiTheme="minorHAnsi" w:cstheme="minorHAnsi"/>
          <w:sz w:val="22"/>
          <w:szCs w:val="22"/>
        </w:rPr>
      </w:pPr>
    </w:p>
    <w:p w14:paraId="52CFB3AE" w14:textId="42BAA8DE" w:rsidR="00155418" w:rsidRPr="00552AE2" w:rsidRDefault="00155418" w:rsidP="001F2009">
      <w:pPr>
        <w:shd w:val="clear" w:color="auto" w:fill="A6A6A6"/>
        <w:autoSpaceDE w:val="0"/>
        <w:autoSpaceDN w:val="0"/>
        <w:adjustRightInd w:val="0"/>
        <w:spacing w:line="276" w:lineRule="auto"/>
        <w:jc w:val="both"/>
        <w:rPr>
          <w:rFonts w:asciiTheme="minorHAnsi" w:hAnsiTheme="minorHAnsi" w:cstheme="minorHAnsi"/>
          <w:b/>
          <w:color w:val="FFFFFF"/>
          <w:spacing w:val="20"/>
          <w:sz w:val="22"/>
          <w:szCs w:val="22"/>
        </w:rPr>
      </w:pPr>
      <w:r w:rsidRPr="00552AE2">
        <w:rPr>
          <w:rFonts w:asciiTheme="minorHAnsi" w:hAnsiTheme="minorHAnsi" w:cstheme="minorHAnsi"/>
          <w:b/>
          <w:color w:val="FFFFFF"/>
          <w:spacing w:val="20"/>
          <w:sz w:val="22"/>
          <w:szCs w:val="22"/>
        </w:rPr>
        <w:t>KEY RESPONSIBILITIES</w:t>
      </w:r>
    </w:p>
    <w:p w14:paraId="0DE14C5E" w14:textId="77777777" w:rsidR="007E1F00" w:rsidRPr="007E1F00" w:rsidRDefault="007E1F00" w:rsidP="007E1F00">
      <w:pPr>
        <w:pStyle w:val="NormalWeb"/>
        <w:numPr>
          <w:ilvl w:val="0"/>
          <w:numId w:val="11"/>
        </w:numPr>
        <w:rPr>
          <w:rFonts w:asciiTheme="minorHAnsi" w:hAnsiTheme="minorHAnsi" w:cstheme="minorHAnsi"/>
          <w:sz w:val="22"/>
          <w:szCs w:val="22"/>
        </w:rPr>
      </w:pPr>
      <w:r w:rsidRPr="007E1F00">
        <w:rPr>
          <w:rFonts w:asciiTheme="minorHAnsi" w:hAnsiTheme="minorHAnsi" w:cstheme="minorHAnsi"/>
          <w:sz w:val="22"/>
          <w:szCs w:val="22"/>
        </w:rPr>
        <w:t>Provide technical and aftersales support to customers by telephone and email, responding to enquiries relating to our heating and renewable energy products.</w:t>
      </w:r>
    </w:p>
    <w:p w14:paraId="173B6986" w14:textId="77777777" w:rsidR="007E1F00" w:rsidRPr="007E1F00" w:rsidRDefault="007E1F00" w:rsidP="007E1F00">
      <w:pPr>
        <w:pStyle w:val="NormalWeb"/>
        <w:numPr>
          <w:ilvl w:val="0"/>
          <w:numId w:val="11"/>
        </w:numPr>
        <w:rPr>
          <w:rFonts w:asciiTheme="minorHAnsi" w:hAnsiTheme="minorHAnsi" w:cstheme="minorHAnsi"/>
          <w:sz w:val="22"/>
          <w:szCs w:val="22"/>
        </w:rPr>
      </w:pPr>
      <w:r w:rsidRPr="007E1F00">
        <w:rPr>
          <w:rFonts w:asciiTheme="minorHAnsi" w:hAnsiTheme="minorHAnsi" w:cstheme="minorHAnsi"/>
          <w:sz w:val="22"/>
          <w:szCs w:val="22"/>
        </w:rPr>
        <w:t>Assist customers with technical queries, fault diagnosis, installation issues and the operation of heating systems and appliances.</w:t>
      </w:r>
    </w:p>
    <w:p w14:paraId="5D4BF612" w14:textId="77777777" w:rsidR="007E1F00" w:rsidRPr="007E1F00" w:rsidRDefault="007E1F00" w:rsidP="007E1F00">
      <w:pPr>
        <w:pStyle w:val="NormalWeb"/>
        <w:numPr>
          <w:ilvl w:val="0"/>
          <w:numId w:val="11"/>
        </w:numPr>
        <w:rPr>
          <w:rFonts w:asciiTheme="minorHAnsi" w:hAnsiTheme="minorHAnsi" w:cstheme="minorHAnsi"/>
          <w:sz w:val="22"/>
          <w:szCs w:val="22"/>
        </w:rPr>
      </w:pPr>
      <w:r w:rsidRPr="007E1F00">
        <w:rPr>
          <w:rFonts w:asciiTheme="minorHAnsi" w:hAnsiTheme="minorHAnsi" w:cstheme="minorHAnsi"/>
          <w:sz w:val="22"/>
          <w:szCs w:val="22"/>
        </w:rPr>
        <w:t>Liaise with customers and installers to investigate problems, provide practical advice and ensure enquiries are progressed through to resolution.</w:t>
      </w:r>
    </w:p>
    <w:p w14:paraId="462BF9D0" w14:textId="77777777" w:rsidR="007E1F00" w:rsidRPr="007E1F00" w:rsidRDefault="007E1F00" w:rsidP="007E1F00">
      <w:pPr>
        <w:pStyle w:val="NormalWeb"/>
        <w:numPr>
          <w:ilvl w:val="0"/>
          <w:numId w:val="11"/>
        </w:numPr>
        <w:rPr>
          <w:rFonts w:asciiTheme="minorHAnsi" w:hAnsiTheme="minorHAnsi" w:cstheme="minorHAnsi"/>
          <w:sz w:val="22"/>
          <w:szCs w:val="22"/>
        </w:rPr>
      </w:pPr>
      <w:r w:rsidRPr="007E1F00">
        <w:rPr>
          <w:rFonts w:asciiTheme="minorHAnsi" w:hAnsiTheme="minorHAnsi" w:cstheme="minorHAnsi"/>
          <w:sz w:val="22"/>
          <w:szCs w:val="22"/>
        </w:rPr>
        <w:t>Coordinate field engineer activities and arrange customer site visits where required.</w:t>
      </w:r>
    </w:p>
    <w:p w14:paraId="201B8245" w14:textId="77777777" w:rsidR="007E1F00" w:rsidRPr="007E1F00" w:rsidRDefault="007E1F00" w:rsidP="007E1F00">
      <w:pPr>
        <w:pStyle w:val="NormalWeb"/>
        <w:numPr>
          <w:ilvl w:val="0"/>
          <w:numId w:val="11"/>
        </w:numPr>
        <w:rPr>
          <w:rFonts w:asciiTheme="minorHAnsi" w:hAnsiTheme="minorHAnsi" w:cstheme="minorHAnsi"/>
          <w:sz w:val="22"/>
          <w:szCs w:val="22"/>
        </w:rPr>
      </w:pPr>
      <w:r w:rsidRPr="007E1F00">
        <w:rPr>
          <w:rFonts w:asciiTheme="minorHAnsi" w:hAnsiTheme="minorHAnsi" w:cstheme="minorHAnsi"/>
          <w:sz w:val="22"/>
          <w:szCs w:val="22"/>
        </w:rPr>
        <w:t>Maintain accurate records of customer interactions, installation histories, technical advice and aftersales activities using our proprietary service management software.</w:t>
      </w:r>
    </w:p>
    <w:p w14:paraId="5A616582" w14:textId="77777777" w:rsidR="007E1F00" w:rsidRPr="007E1F00" w:rsidRDefault="007E1F00" w:rsidP="007E1F00">
      <w:pPr>
        <w:pStyle w:val="NormalWeb"/>
        <w:numPr>
          <w:ilvl w:val="0"/>
          <w:numId w:val="11"/>
        </w:numPr>
        <w:rPr>
          <w:rFonts w:asciiTheme="minorHAnsi" w:hAnsiTheme="minorHAnsi" w:cstheme="minorHAnsi"/>
          <w:sz w:val="22"/>
          <w:szCs w:val="22"/>
        </w:rPr>
      </w:pPr>
      <w:r w:rsidRPr="007E1F00">
        <w:rPr>
          <w:rFonts w:asciiTheme="minorHAnsi" w:hAnsiTheme="minorHAnsi" w:cstheme="minorHAnsi"/>
          <w:sz w:val="22"/>
          <w:szCs w:val="22"/>
        </w:rPr>
        <w:t>Work closely with colleagues to manage incoming enquiries, prioritise workloads and maintain an effective and responsive technical support service.</w:t>
      </w:r>
    </w:p>
    <w:p w14:paraId="65802143" w14:textId="77777777" w:rsidR="007E1F00" w:rsidRDefault="007E1F00" w:rsidP="007E1F00">
      <w:pPr>
        <w:pStyle w:val="NormalWeb"/>
        <w:numPr>
          <w:ilvl w:val="0"/>
          <w:numId w:val="11"/>
        </w:numPr>
        <w:rPr>
          <w:rFonts w:asciiTheme="minorHAnsi" w:hAnsiTheme="minorHAnsi" w:cstheme="minorHAnsi"/>
          <w:sz w:val="22"/>
          <w:szCs w:val="22"/>
        </w:rPr>
      </w:pPr>
      <w:r w:rsidRPr="007E1F00">
        <w:rPr>
          <w:rFonts w:asciiTheme="minorHAnsi" w:hAnsiTheme="minorHAnsi" w:cstheme="minorHAnsi"/>
          <w:sz w:val="22"/>
          <w:szCs w:val="22"/>
        </w:rPr>
        <w:t>Undertake occasional customer site visits to provide technical assistance and support.</w:t>
      </w:r>
    </w:p>
    <w:p w14:paraId="592A9CD6" w14:textId="77777777" w:rsidR="00155418" w:rsidRPr="00552AE2" w:rsidRDefault="00155418" w:rsidP="001F2009">
      <w:pPr>
        <w:spacing w:line="276" w:lineRule="auto"/>
        <w:jc w:val="both"/>
        <w:rPr>
          <w:rFonts w:asciiTheme="minorHAnsi" w:eastAsiaTheme="minorHAnsi" w:hAnsiTheme="minorHAnsi" w:cstheme="minorHAnsi"/>
          <w:sz w:val="22"/>
          <w:szCs w:val="22"/>
          <w:lang w:eastAsia="en-US" w:bidi="en-US"/>
        </w:rPr>
      </w:pPr>
    </w:p>
    <w:p w14:paraId="2D039BF2" w14:textId="77777777" w:rsidR="003D2B7A" w:rsidRPr="00552AE2" w:rsidRDefault="003D2B7A" w:rsidP="001F2009">
      <w:pPr>
        <w:spacing w:line="276" w:lineRule="auto"/>
        <w:jc w:val="both"/>
        <w:rPr>
          <w:rFonts w:asciiTheme="minorHAnsi" w:eastAsiaTheme="minorHAnsi" w:hAnsiTheme="minorHAnsi" w:cstheme="minorHAnsi"/>
          <w:sz w:val="22"/>
          <w:szCs w:val="22"/>
          <w:lang w:val="en-US" w:eastAsia="en-US" w:bidi="en-US"/>
        </w:rPr>
      </w:pPr>
    </w:p>
    <w:p w14:paraId="7E825047" w14:textId="77777777" w:rsidR="008E6788" w:rsidRPr="00552AE2" w:rsidRDefault="008E6788" w:rsidP="001F2009">
      <w:pPr>
        <w:shd w:val="clear" w:color="auto" w:fill="A6A6A6"/>
        <w:autoSpaceDE w:val="0"/>
        <w:autoSpaceDN w:val="0"/>
        <w:adjustRightInd w:val="0"/>
        <w:spacing w:line="276" w:lineRule="auto"/>
        <w:jc w:val="both"/>
        <w:rPr>
          <w:rFonts w:asciiTheme="minorHAnsi" w:hAnsiTheme="minorHAnsi" w:cstheme="minorHAnsi"/>
          <w:b/>
          <w:color w:val="FFFFFF"/>
          <w:spacing w:val="20"/>
          <w:sz w:val="22"/>
          <w:szCs w:val="22"/>
        </w:rPr>
      </w:pPr>
      <w:r w:rsidRPr="00552AE2">
        <w:rPr>
          <w:rFonts w:asciiTheme="minorHAnsi" w:hAnsiTheme="minorHAnsi" w:cstheme="minorHAnsi"/>
          <w:b/>
          <w:color w:val="FFFFFF"/>
          <w:spacing w:val="20"/>
          <w:sz w:val="22"/>
          <w:szCs w:val="22"/>
        </w:rPr>
        <w:t>EDUCATION, QUALIFICATIONS AND EXPERIENCE</w:t>
      </w:r>
    </w:p>
    <w:p w14:paraId="684EAAED" w14:textId="77777777" w:rsidR="003D2B7A" w:rsidRPr="00552AE2" w:rsidRDefault="003D2B7A" w:rsidP="001F2009">
      <w:pPr>
        <w:spacing w:line="276" w:lineRule="auto"/>
        <w:jc w:val="both"/>
        <w:rPr>
          <w:rFonts w:asciiTheme="minorHAnsi" w:hAnsiTheme="minorHAnsi" w:cstheme="minorHAnsi"/>
          <w:bCs/>
          <w:sz w:val="22"/>
          <w:szCs w:val="22"/>
        </w:rPr>
      </w:pPr>
    </w:p>
    <w:p w14:paraId="2D003F1C" w14:textId="1CBE56C0" w:rsidR="00984DCB" w:rsidRPr="00552AE2" w:rsidRDefault="00984DCB" w:rsidP="001F2009">
      <w:pPr>
        <w:spacing w:line="276" w:lineRule="auto"/>
        <w:jc w:val="both"/>
        <w:rPr>
          <w:rFonts w:asciiTheme="minorHAnsi" w:hAnsiTheme="minorHAnsi" w:cstheme="minorHAnsi"/>
          <w:bCs/>
          <w:sz w:val="22"/>
          <w:szCs w:val="22"/>
        </w:rPr>
      </w:pPr>
      <w:r w:rsidRPr="00552AE2">
        <w:rPr>
          <w:rFonts w:asciiTheme="minorHAnsi" w:hAnsiTheme="minorHAnsi" w:cstheme="minorHAnsi"/>
          <w:bCs/>
          <w:sz w:val="22"/>
          <w:szCs w:val="22"/>
        </w:rPr>
        <w:t xml:space="preserve">It is essential that the successful candidate must </w:t>
      </w:r>
      <w:r w:rsidR="00885A97" w:rsidRPr="00552AE2">
        <w:rPr>
          <w:rFonts w:asciiTheme="minorHAnsi" w:hAnsiTheme="minorHAnsi" w:cstheme="minorHAnsi"/>
          <w:bCs/>
          <w:sz w:val="22"/>
          <w:szCs w:val="22"/>
        </w:rPr>
        <w:t>possess</w:t>
      </w:r>
      <w:r w:rsidRPr="00552AE2">
        <w:rPr>
          <w:rFonts w:asciiTheme="minorHAnsi" w:hAnsiTheme="minorHAnsi" w:cstheme="minorHAnsi"/>
          <w:bCs/>
          <w:sz w:val="22"/>
          <w:szCs w:val="22"/>
        </w:rPr>
        <w:t>:</w:t>
      </w:r>
    </w:p>
    <w:p w14:paraId="4D12CEE7" w14:textId="77777777" w:rsidR="00885A97" w:rsidRPr="00552AE2" w:rsidRDefault="00885A97" w:rsidP="001F2009">
      <w:pPr>
        <w:spacing w:line="276" w:lineRule="auto"/>
        <w:jc w:val="both"/>
        <w:rPr>
          <w:rFonts w:asciiTheme="minorHAnsi" w:hAnsiTheme="minorHAnsi" w:cstheme="minorHAnsi"/>
          <w:bCs/>
          <w:sz w:val="22"/>
          <w:szCs w:val="22"/>
        </w:rPr>
      </w:pPr>
    </w:p>
    <w:p w14:paraId="12A7EC9D" w14:textId="04C1211B" w:rsidR="00155418" w:rsidRPr="00155418" w:rsidRDefault="007E1F00" w:rsidP="001F2009">
      <w:pPr>
        <w:numPr>
          <w:ilvl w:val="0"/>
          <w:numId w:val="9"/>
        </w:numPr>
        <w:spacing w:line="276" w:lineRule="auto"/>
        <w:jc w:val="both"/>
        <w:rPr>
          <w:rFonts w:asciiTheme="minorHAnsi" w:hAnsiTheme="minorHAnsi" w:cstheme="minorHAnsi"/>
          <w:bCs/>
          <w:sz w:val="22"/>
          <w:szCs w:val="22"/>
        </w:rPr>
      </w:pPr>
      <w:r>
        <w:rPr>
          <w:rFonts w:asciiTheme="minorHAnsi" w:hAnsiTheme="minorHAnsi" w:cstheme="minorHAnsi"/>
          <w:bCs/>
          <w:sz w:val="22"/>
          <w:szCs w:val="22"/>
        </w:rPr>
        <w:t>Practical p</w:t>
      </w:r>
      <w:r w:rsidR="00155418" w:rsidRPr="00155418">
        <w:rPr>
          <w:rFonts w:asciiTheme="minorHAnsi" w:hAnsiTheme="minorHAnsi" w:cstheme="minorHAnsi"/>
          <w:bCs/>
          <w:sz w:val="22"/>
          <w:szCs w:val="22"/>
        </w:rPr>
        <w:t>lumbing and heating plumbing experience, with a strong technical knowledge of heating systems and their interaction with installed heating appliances.</w:t>
      </w:r>
    </w:p>
    <w:p w14:paraId="0CBF89DB" w14:textId="125E90DC" w:rsidR="00155418" w:rsidRPr="00155418" w:rsidRDefault="00155418" w:rsidP="001F2009">
      <w:pPr>
        <w:numPr>
          <w:ilvl w:val="0"/>
          <w:numId w:val="9"/>
        </w:numPr>
        <w:spacing w:line="276" w:lineRule="auto"/>
        <w:jc w:val="both"/>
        <w:rPr>
          <w:rFonts w:asciiTheme="minorHAnsi" w:hAnsiTheme="minorHAnsi" w:cstheme="minorHAnsi"/>
          <w:bCs/>
          <w:sz w:val="22"/>
          <w:szCs w:val="22"/>
        </w:rPr>
      </w:pPr>
      <w:r w:rsidRPr="00155418">
        <w:rPr>
          <w:rFonts w:asciiTheme="minorHAnsi" w:hAnsiTheme="minorHAnsi" w:cstheme="minorHAnsi"/>
          <w:bCs/>
          <w:sz w:val="22"/>
          <w:szCs w:val="22"/>
        </w:rPr>
        <w:t>Strong working knowledge of Microsoft Office (Excel, Word, Outlook).</w:t>
      </w:r>
    </w:p>
    <w:p w14:paraId="5CA3BB09" w14:textId="41BED26A" w:rsidR="00155418" w:rsidRPr="00155418" w:rsidRDefault="00155418" w:rsidP="001F2009">
      <w:pPr>
        <w:numPr>
          <w:ilvl w:val="0"/>
          <w:numId w:val="9"/>
        </w:numPr>
        <w:spacing w:line="276" w:lineRule="auto"/>
        <w:jc w:val="both"/>
        <w:rPr>
          <w:rFonts w:asciiTheme="minorHAnsi" w:hAnsiTheme="minorHAnsi" w:cstheme="minorHAnsi"/>
          <w:bCs/>
          <w:sz w:val="22"/>
          <w:szCs w:val="22"/>
        </w:rPr>
      </w:pPr>
      <w:r w:rsidRPr="00155418">
        <w:rPr>
          <w:rFonts w:asciiTheme="minorHAnsi" w:hAnsiTheme="minorHAnsi" w:cstheme="minorHAnsi"/>
          <w:bCs/>
          <w:sz w:val="22"/>
          <w:szCs w:val="22"/>
        </w:rPr>
        <w:t>Strong problem-solving and analytical skills.</w:t>
      </w:r>
    </w:p>
    <w:p w14:paraId="316A8FAD" w14:textId="241ECAA4" w:rsidR="00155418" w:rsidRPr="00155418" w:rsidRDefault="00155418" w:rsidP="001F2009">
      <w:pPr>
        <w:numPr>
          <w:ilvl w:val="0"/>
          <w:numId w:val="9"/>
        </w:numPr>
        <w:spacing w:line="276" w:lineRule="auto"/>
        <w:jc w:val="both"/>
        <w:rPr>
          <w:rFonts w:asciiTheme="minorHAnsi" w:hAnsiTheme="minorHAnsi" w:cstheme="minorHAnsi"/>
          <w:bCs/>
          <w:sz w:val="22"/>
          <w:szCs w:val="22"/>
        </w:rPr>
      </w:pPr>
      <w:r w:rsidRPr="00155418">
        <w:rPr>
          <w:rFonts w:asciiTheme="minorHAnsi" w:hAnsiTheme="minorHAnsi" w:cstheme="minorHAnsi"/>
          <w:bCs/>
          <w:sz w:val="22"/>
          <w:szCs w:val="22"/>
        </w:rPr>
        <w:t>Excellent communication skills, including a professional and patient telephone manner with the ability to explain complex technical information clearly.</w:t>
      </w:r>
    </w:p>
    <w:p w14:paraId="6016ABD3" w14:textId="77777777" w:rsidR="00155418" w:rsidRPr="00155418" w:rsidRDefault="00155418" w:rsidP="001F2009">
      <w:pPr>
        <w:numPr>
          <w:ilvl w:val="0"/>
          <w:numId w:val="9"/>
        </w:numPr>
        <w:spacing w:line="276" w:lineRule="auto"/>
        <w:jc w:val="both"/>
        <w:rPr>
          <w:rFonts w:asciiTheme="minorHAnsi" w:hAnsiTheme="minorHAnsi" w:cstheme="minorHAnsi"/>
          <w:bCs/>
          <w:sz w:val="22"/>
          <w:szCs w:val="22"/>
        </w:rPr>
      </w:pPr>
      <w:r w:rsidRPr="00155418">
        <w:rPr>
          <w:rFonts w:asciiTheme="minorHAnsi" w:hAnsiTheme="minorHAnsi" w:cstheme="minorHAnsi"/>
          <w:bCs/>
          <w:sz w:val="22"/>
          <w:szCs w:val="22"/>
        </w:rPr>
        <w:t>Ability to work independently in the office or collaboratively with colleagues.</w:t>
      </w:r>
    </w:p>
    <w:p w14:paraId="004F6CBF" w14:textId="77777777" w:rsidR="00155418" w:rsidRPr="00552AE2" w:rsidRDefault="00155418" w:rsidP="001F2009">
      <w:pPr>
        <w:spacing w:line="276" w:lineRule="auto"/>
        <w:jc w:val="both"/>
        <w:rPr>
          <w:rFonts w:asciiTheme="minorHAnsi" w:hAnsiTheme="minorHAnsi" w:cstheme="minorHAnsi"/>
          <w:bCs/>
          <w:sz w:val="22"/>
          <w:szCs w:val="22"/>
        </w:rPr>
      </w:pPr>
    </w:p>
    <w:p w14:paraId="25A8CB16" w14:textId="48870ECB" w:rsidR="00834D70" w:rsidRPr="00552AE2" w:rsidRDefault="00834D70" w:rsidP="001F2009">
      <w:pPr>
        <w:spacing w:line="276" w:lineRule="auto"/>
        <w:jc w:val="both"/>
        <w:rPr>
          <w:rFonts w:asciiTheme="minorHAnsi" w:hAnsiTheme="minorHAnsi" w:cstheme="minorHAnsi"/>
          <w:bCs/>
          <w:sz w:val="22"/>
          <w:szCs w:val="22"/>
        </w:rPr>
      </w:pPr>
      <w:r w:rsidRPr="00552AE2">
        <w:rPr>
          <w:rFonts w:asciiTheme="minorHAnsi" w:hAnsiTheme="minorHAnsi" w:cstheme="minorHAnsi"/>
          <w:bCs/>
          <w:sz w:val="22"/>
          <w:szCs w:val="22"/>
        </w:rPr>
        <w:t xml:space="preserve">In </w:t>
      </w:r>
      <w:r w:rsidR="00885A97" w:rsidRPr="00552AE2">
        <w:rPr>
          <w:rFonts w:asciiTheme="minorHAnsi" w:hAnsiTheme="minorHAnsi" w:cstheme="minorHAnsi"/>
          <w:bCs/>
          <w:sz w:val="22"/>
          <w:szCs w:val="22"/>
        </w:rPr>
        <w:t>addition,</w:t>
      </w:r>
      <w:r w:rsidRPr="00552AE2">
        <w:rPr>
          <w:rFonts w:asciiTheme="minorHAnsi" w:hAnsiTheme="minorHAnsi" w:cstheme="minorHAnsi"/>
          <w:bCs/>
          <w:sz w:val="22"/>
          <w:szCs w:val="22"/>
        </w:rPr>
        <w:t xml:space="preserve"> i</w:t>
      </w:r>
      <w:r w:rsidR="00885A97" w:rsidRPr="00552AE2">
        <w:rPr>
          <w:rFonts w:asciiTheme="minorHAnsi" w:hAnsiTheme="minorHAnsi" w:cstheme="minorHAnsi"/>
          <w:bCs/>
          <w:sz w:val="22"/>
          <w:szCs w:val="22"/>
        </w:rPr>
        <w:t>t</w:t>
      </w:r>
      <w:r w:rsidRPr="00552AE2">
        <w:rPr>
          <w:rFonts w:asciiTheme="minorHAnsi" w:hAnsiTheme="minorHAnsi" w:cstheme="minorHAnsi"/>
          <w:bCs/>
          <w:sz w:val="22"/>
          <w:szCs w:val="22"/>
        </w:rPr>
        <w:t xml:space="preserve"> would be advantageous if the candidate </w:t>
      </w:r>
      <w:r w:rsidR="00885A97" w:rsidRPr="00552AE2">
        <w:rPr>
          <w:rFonts w:asciiTheme="minorHAnsi" w:hAnsiTheme="minorHAnsi" w:cstheme="minorHAnsi"/>
          <w:bCs/>
          <w:sz w:val="22"/>
          <w:szCs w:val="22"/>
        </w:rPr>
        <w:t>also possessed</w:t>
      </w:r>
      <w:r w:rsidRPr="00552AE2">
        <w:rPr>
          <w:rFonts w:asciiTheme="minorHAnsi" w:hAnsiTheme="minorHAnsi" w:cstheme="minorHAnsi"/>
          <w:bCs/>
          <w:sz w:val="22"/>
          <w:szCs w:val="22"/>
        </w:rPr>
        <w:t>:</w:t>
      </w:r>
    </w:p>
    <w:p w14:paraId="15C73975" w14:textId="77777777" w:rsidR="00155418" w:rsidRPr="00552AE2" w:rsidRDefault="00155418" w:rsidP="001F2009">
      <w:pPr>
        <w:spacing w:line="276" w:lineRule="auto"/>
        <w:jc w:val="both"/>
        <w:rPr>
          <w:rFonts w:asciiTheme="minorHAnsi" w:hAnsiTheme="minorHAnsi" w:cstheme="minorHAnsi"/>
          <w:bCs/>
          <w:sz w:val="22"/>
          <w:szCs w:val="22"/>
        </w:rPr>
      </w:pPr>
    </w:p>
    <w:p w14:paraId="475EBC72" w14:textId="416205F3" w:rsidR="00155418" w:rsidRPr="00155418" w:rsidRDefault="00155418" w:rsidP="001F2009">
      <w:pPr>
        <w:numPr>
          <w:ilvl w:val="0"/>
          <w:numId w:val="10"/>
        </w:numPr>
        <w:spacing w:line="276" w:lineRule="auto"/>
        <w:jc w:val="both"/>
        <w:rPr>
          <w:rFonts w:asciiTheme="minorHAnsi" w:hAnsiTheme="minorHAnsi" w:cstheme="minorHAnsi"/>
          <w:bCs/>
          <w:sz w:val="22"/>
          <w:szCs w:val="22"/>
        </w:rPr>
      </w:pPr>
      <w:r w:rsidRPr="00155418">
        <w:rPr>
          <w:rFonts w:asciiTheme="minorHAnsi" w:hAnsiTheme="minorHAnsi" w:cstheme="minorHAnsi"/>
          <w:bCs/>
          <w:sz w:val="22"/>
          <w:szCs w:val="22"/>
        </w:rPr>
        <w:t>Familiarity with renewable energy technologies, including both ground and air source heat pumps.</w:t>
      </w:r>
    </w:p>
    <w:p w14:paraId="5783C908" w14:textId="6E3861DA" w:rsidR="00834D70" w:rsidRPr="00552AE2" w:rsidRDefault="00155418" w:rsidP="001F2009">
      <w:pPr>
        <w:numPr>
          <w:ilvl w:val="0"/>
          <w:numId w:val="10"/>
        </w:numPr>
        <w:spacing w:line="276" w:lineRule="auto"/>
        <w:jc w:val="both"/>
        <w:rPr>
          <w:rFonts w:asciiTheme="minorHAnsi" w:hAnsiTheme="minorHAnsi" w:cstheme="minorHAnsi"/>
          <w:bCs/>
          <w:sz w:val="22"/>
          <w:szCs w:val="22"/>
        </w:rPr>
      </w:pPr>
      <w:r w:rsidRPr="00155418">
        <w:rPr>
          <w:rFonts w:asciiTheme="minorHAnsi" w:hAnsiTheme="minorHAnsi" w:cstheme="minorHAnsi"/>
          <w:bCs/>
          <w:sz w:val="22"/>
          <w:szCs w:val="22"/>
        </w:rPr>
        <w:t>Full driving licen</w:t>
      </w:r>
      <w:r w:rsidR="00F01CE7">
        <w:rPr>
          <w:rFonts w:asciiTheme="minorHAnsi" w:hAnsiTheme="minorHAnsi" w:cstheme="minorHAnsi"/>
          <w:bCs/>
          <w:sz w:val="22"/>
          <w:szCs w:val="22"/>
        </w:rPr>
        <w:t>c</w:t>
      </w:r>
      <w:r w:rsidRPr="00155418">
        <w:rPr>
          <w:rFonts w:asciiTheme="minorHAnsi" w:hAnsiTheme="minorHAnsi" w:cstheme="minorHAnsi"/>
          <w:bCs/>
          <w:sz w:val="22"/>
          <w:szCs w:val="22"/>
        </w:rPr>
        <w:t>e for occasional site visits.</w:t>
      </w:r>
    </w:p>
    <w:p w14:paraId="06217571" w14:textId="77777777" w:rsidR="004058DD" w:rsidRPr="00552AE2" w:rsidRDefault="004058DD" w:rsidP="001F2009">
      <w:pPr>
        <w:pStyle w:val="ListParagraph"/>
        <w:spacing w:after="0"/>
        <w:jc w:val="both"/>
        <w:rPr>
          <w:rFonts w:asciiTheme="minorHAnsi" w:hAnsiTheme="minorHAnsi" w:cstheme="minorHAnsi"/>
          <w:bCs/>
        </w:rPr>
      </w:pPr>
    </w:p>
    <w:p w14:paraId="4CA32613" w14:textId="77777777" w:rsidR="008E6788" w:rsidRPr="00552AE2" w:rsidRDefault="008E6788" w:rsidP="001F2009">
      <w:pPr>
        <w:pStyle w:val="ListParagraph"/>
        <w:shd w:val="clear" w:color="auto" w:fill="A6A6A6"/>
        <w:autoSpaceDE w:val="0"/>
        <w:autoSpaceDN w:val="0"/>
        <w:adjustRightInd w:val="0"/>
        <w:spacing w:after="0"/>
        <w:ind w:left="0"/>
        <w:jc w:val="both"/>
        <w:rPr>
          <w:rFonts w:asciiTheme="minorHAnsi" w:hAnsiTheme="minorHAnsi" w:cstheme="minorHAnsi"/>
          <w:b/>
          <w:color w:val="FFFFFF"/>
          <w:spacing w:val="20"/>
        </w:rPr>
      </w:pPr>
      <w:r w:rsidRPr="00552AE2">
        <w:rPr>
          <w:rFonts w:asciiTheme="minorHAnsi" w:hAnsiTheme="minorHAnsi" w:cstheme="minorHAnsi"/>
          <w:b/>
          <w:color w:val="FFFFFF"/>
          <w:spacing w:val="20"/>
        </w:rPr>
        <w:t>PERSONAL QUALITIES</w:t>
      </w:r>
    </w:p>
    <w:p w14:paraId="29F87F52" w14:textId="77777777" w:rsidR="003D2B7A" w:rsidRPr="00552AE2" w:rsidRDefault="003D2B7A" w:rsidP="001F2009">
      <w:pPr>
        <w:pStyle w:val="ListParagraph"/>
        <w:spacing w:after="0"/>
        <w:jc w:val="both"/>
        <w:rPr>
          <w:rFonts w:asciiTheme="minorHAnsi" w:hAnsiTheme="minorHAnsi" w:cstheme="minorHAnsi"/>
        </w:rPr>
      </w:pPr>
    </w:p>
    <w:p w14:paraId="55E14801" w14:textId="77777777" w:rsidR="00885A97" w:rsidRPr="00552AE2" w:rsidRDefault="00984DCB" w:rsidP="001F2009">
      <w:pPr>
        <w:pStyle w:val="ListParagraph"/>
        <w:numPr>
          <w:ilvl w:val="0"/>
          <w:numId w:val="3"/>
        </w:numPr>
        <w:spacing w:after="0"/>
        <w:ind w:left="709" w:hanging="283"/>
        <w:jc w:val="both"/>
        <w:rPr>
          <w:rFonts w:asciiTheme="minorHAnsi" w:hAnsiTheme="minorHAnsi" w:cstheme="minorHAnsi"/>
        </w:rPr>
      </w:pPr>
      <w:r w:rsidRPr="00552AE2">
        <w:rPr>
          <w:rFonts w:asciiTheme="minorHAnsi" w:hAnsiTheme="minorHAnsi" w:cstheme="minorHAnsi"/>
        </w:rPr>
        <w:t>Excellent interpersonal skills with ability to engage effectively at all levels</w:t>
      </w:r>
      <w:r w:rsidR="00B22701" w:rsidRPr="00552AE2">
        <w:rPr>
          <w:rFonts w:asciiTheme="minorHAnsi" w:hAnsiTheme="minorHAnsi" w:cstheme="minorHAnsi"/>
        </w:rPr>
        <w:t>.</w:t>
      </w:r>
    </w:p>
    <w:p w14:paraId="3D392D27" w14:textId="6C163529" w:rsidR="00984DCB" w:rsidRDefault="00885A97" w:rsidP="001F2009">
      <w:pPr>
        <w:pStyle w:val="ListParagraph"/>
        <w:numPr>
          <w:ilvl w:val="0"/>
          <w:numId w:val="3"/>
        </w:numPr>
        <w:spacing w:after="0"/>
        <w:ind w:left="709" w:hanging="283"/>
        <w:jc w:val="both"/>
        <w:rPr>
          <w:rFonts w:asciiTheme="minorHAnsi" w:hAnsiTheme="minorHAnsi" w:cstheme="minorHAnsi"/>
        </w:rPr>
      </w:pPr>
      <w:r w:rsidRPr="00552AE2">
        <w:rPr>
          <w:rFonts w:asciiTheme="minorHAnsi" w:hAnsiTheme="minorHAnsi" w:cstheme="minorHAnsi"/>
        </w:rPr>
        <w:t>A professional approach and attitude in all matters pertaining to the company and its business.</w:t>
      </w:r>
      <w:r w:rsidR="00984DCB" w:rsidRPr="00552AE2">
        <w:rPr>
          <w:rFonts w:asciiTheme="minorHAnsi" w:hAnsiTheme="minorHAnsi" w:cstheme="minorHAnsi"/>
        </w:rPr>
        <w:t xml:space="preserve"> </w:t>
      </w:r>
    </w:p>
    <w:p w14:paraId="17CE9084" w14:textId="6FE661FA" w:rsidR="00F01CE7" w:rsidRPr="00552AE2" w:rsidRDefault="00F01CE7" w:rsidP="001F2009">
      <w:pPr>
        <w:pStyle w:val="ListParagraph"/>
        <w:numPr>
          <w:ilvl w:val="0"/>
          <w:numId w:val="3"/>
        </w:numPr>
        <w:spacing w:after="0"/>
        <w:ind w:left="709" w:hanging="283"/>
        <w:jc w:val="both"/>
        <w:rPr>
          <w:rFonts w:asciiTheme="minorHAnsi" w:hAnsiTheme="minorHAnsi" w:cstheme="minorHAnsi"/>
        </w:rPr>
      </w:pPr>
      <w:r w:rsidRPr="00F01CE7">
        <w:rPr>
          <w:rFonts w:asciiTheme="minorHAnsi" w:hAnsiTheme="minorHAnsi" w:cstheme="minorHAnsi"/>
        </w:rPr>
        <w:t xml:space="preserve">Good </w:t>
      </w:r>
      <w:proofErr w:type="spellStart"/>
      <w:r w:rsidRPr="00F01CE7">
        <w:rPr>
          <w:rFonts w:asciiTheme="minorHAnsi" w:hAnsiTheme="minorHAnsi" w:cstheme="minorHAnsi"/>
        </w:rPr>
        <w:t>organisational</w:t>
      </w:r>
      <w:proofErr w:type="spellEnd"/>
      <w:r w:rsidRPr="00F01CE7">
        <w:rPr>
          <w:rFonts w:asciiTheme="minorHAnsi" w:hAnsiTheme="minorHAnsi" w:cstheme="minorHAnsi"/>
        </w:rPr>
        <w:t xml:space="preserve"> skills, with the ability to manage competing priorities and follow customer enquiries through to resolution.</w:t>
      </w:r>
    </w:p>
    <w:p w14:paraId="55860C21" w14:textId="77777777" w:rsidR="00984DCB" w:rsidRPr="00552AE2" w:rsidRDefault="00984DCB" w:rsidP="001F2009">
      <w:pPr>
        <w:pStyle w:val="ListParagraph"/>
        <w:numPr>
          <w:ilvl w:val="0"/>
          <w:numId w:val="3"/>
        </w:numPr>
        <w:spacing w:after="0"/>
        <w:ind w:left="709" w:hanging="283"/>
        <w:jc w:val="both"/>
        <w:rPr>
          <w:rFonts w:asciiTheme="minorHAnsi" w:hAnsiTheme="minorHAnsi" w:cstheme="minorHAnsi"/>
        </w:rPr>
      </w:pPr>
      <w:r w:rsidRPr="00552AE2">
        <w:rPr>
          <w:rFonts w:asciiTheme="minorHAnsi" w:hAnsiTheme="minorHAnsi" w:cstheme="minorHAnsi"/>
        </w:rPr>
        <w:t>Enthusiastic and ambitious with a proactive approach.</w:t>
      </w:r>
    </w:p>
    <w:p w14:paraId="128C3B76" w14:textId="77777777" w:rsidR="00984DCB" w:rsidRPr="00552AE2" w:rsidRDefault="00984DCB" w:rsidP="001F2009">
      <w:pPr>
        <w:pStyle w:val="ListParagraph"/>
        <w:numPr>
          <w:ilvl w:val="0"/>
          <w:numId w:val="3"/>
        </w:numPr>
        <w:spacing w:after="0"/>
        <w:ind w:left="709" w:hanging="283"/>
        <w:jc w:val="both"/>
        <w:rPr>
          <w:rFonts w:asciiTheme="minorHAnsi" w:hAnsiTheme="minorHAnsi" w:cstheme="minorHAnsi"/>
        </w:rPr>
      </w:pPr>
      <w:r w:rsidRPr="00552AE2">
        <w:rPr>
          <w:rFonts w:asciiTheme="minorHAnsi" w:hAnsiTheme="minorHAnsi" w:cstheme="minorHAnsi"/>
        </w:rPr>
        <w:t>Prepared to be flexible in their approach to all aspects of the business.</w:t>
      </w:r>
    </w:p>
    <w:p w14:paraId="28D1DFCE" w14:textId="77777777" w:rsidR="00984DCB" w:rsidRPr="00552AE2" w:rsidRDefault="00984DCB" w:rsidP="001F2009">
      <w:pPr>
        <w:pStyle w:val="ListParagraph"/>
        <w:numPr>
          <w:ilvl w:val="0"/>
          <w:numId w:val="3"/>
        </w:numPr>
        <w:spacing w:after="0"/>
        <w:ind w:left="709" w:hanging="283"/>
        <w:jc w:val="both"/>
        <w:rPr>
          <w:rFonts w:asciiTheme="minorHAnsi" w:hAnsiTheme="minorHAnsi" w:cstheme="minorHAnsi"/>
        </w:rPr>
      </w:pPr>
      <w:r w:rsidRPr="00552AE2">
        <w:rPr>
          <w:rFonts w:asciiTheme="minorHAnsi" w:hAnsiTheme="minorHAnsi" w:cstheme="minorHAnsi"/>
        </w:rPr>
        <w:t>Be capable of producing results with a strong attention to detail and a ‘can-do’ attitude.</w:t>
      </w:r>
    </w:p>
    <w:p w14:paraId="01B6DE01" w14:textId="77777777" w:rsidR="00155418" w:rsidRPr="00552AE2" w:rsidRDefault="00155418" w:rsidP="001F2009">
      <w:pPr>
        <w:pStyle w:val="ListParagraph"/>
        <w:spacing w:after="0"/>
        <w:jc w:val="both"/>
        <w:rPr>
          <w:rFonts w:asciiTheme="minorHAnsi" w:hAnsiTheme="minorHAnsi" w:cstheme="minorHAnsi"/>
        </w:rPr>
      </w:pPr>
    </w:p>
    <w:p w14:paraId="5F6F7EF0" w14:textId="6847BDEF" w:rsidR="00155418" w:rsidRPr="00552AE2" w:rsidRDefault="00155418" w:rsidP="001F2009">
      <w:pPr>
        <w:pStyle w:val="ListParagraph"/>
        <w:shd w:val="clear" w:color="auto" w:fill="A6A6A6"/>
        <w:autoSpaceDE w:val="0"/>
        <w:autoSpaceDN w:val="0"/>
        <w:adjustRightInd w:val="0"/>
        <w:spacing w:after="0"/>
        <w:ind w:left="0"/>
        <w:jc w:val="both"/>
        <w:rPr>
          <w:rFonts w:asciiTheme="minorHAnsi" w:hAnsiTheme="minorHAnsi" w:cstheme="minorHAnsi"/>
          <w:b/>
          <w:color w:val="FFFFFF"/>
          <w:spacing w:val="20"/>
        </w:rPr>
      </w:pPr>
      <w:r w:rsidRPr="00552AE2">
        <w:rPr>
          <w:rFonts w:asciiTheme="minorHAnsi" w:hAnsiTheme="minorHAnsi" w:cstheme="minorHAnsi"/>
          <w:b/>
          <w:color w:val="FFFFFF"/>
          <w:spacing w:val="20"/>
        </w:rPr>
        <w:t>WHAT WE OFFER</w:t>
      </w:r>
    </w:p>
    <w:p w14:paraId="40E27302" w14:textId="77777777" w:rsidR="00155418" w:rsidRPr="00552AE2" w:rsidRDefault="00155418" w:rsidP="001F2009">
      <w:pPr>
        <w:pStyle w:val="ListParagraph"/>
        <w:spacing w:after="0"/>
        <w:jc w:val="both"/>
        <w:rPr>
          <w:rFonts w:asciiTheme="minorHAnsi" w:hAnsiTheme="minorHAnsi" w:cstheme="minorHAnsi"/>
          <w:lang w:val="en-GB"/>
        </w:rPr>
      </w:pPr>
    </w:p>
    <w:p w14:paraId="75EABA61" w14:textId="55D4A46F" w:rsidR="00155418" w:rsidRPr="00552AE2" w:rsidRDefault="00155418" w:rsidP="001F2009">
      <w:pPr>
        <w:pStyle w:val="ListParagraph"/>
        <w:numPr>
          <w:ilvl w:val="0"/>
          <w:numId w:val="12"/>
        </w:numPr>
        <w:spacing w:after="0"/>
        <w:jc w:val="both"/>
        <w:rPr>
          <w:rFonts w:asciiTheme="minorHAnsi" w:hAnsiTheme="minorHAnsi" w:cstheme="minorHAnsi"/>
          <w:lang w:val="en-GB"/>
        </w:rPr>
      </w:pPr>
      <w:r w:rsidRPr="00552AE2">
        <w:rPr>
          <w:rFonts w:asciiTheme="minorHAnsi" w:hAnsiTheme="minorHAnsi" w:cstheme="minorHAnsi"/>
          <w:lang w:val="en-GB"/>
        </w:rPr>
        <w:t>Competitive salary and benefits package.</w:t>
      </w:r>
    </w:p>
    <w:p w14:paraId="2E43F021" w14:textId="1551C52A" w:rsidR="00155418" w:rsidRPr="00552AE2" w:rsidRDefault="00155418" w:rsidP="001F2009">
      <w:pPr>
        <w:pStyle w:val="ListParagraph"/>
        <w:numPr>
          <w:ilvl w:val="0"/>
          <w:numId w:val="12"/>
        </w:numPr>
        <w:spacing w:after="0"/>
        <w:jc w:val="both"/>
        <w:rPr>
          <w:rFonts w:asciiTheme="minorHAnsi" w:hAnsiTheme="minorHAnsi" w:cstheme="minorHAnsi"/>
          <w:lang w:val="en-GB"/>
        </w:rPr>
      </w:pPr>
      <w:r w:rsidRPr="00552AE2">
        <w:rPr>
          <w:rFonts w:asciiTheme="minorHAnsi" w:hAnsiTheme="minorHAnsi" w:cstheme="minorHAnsi"/>
          <w:lang w:val="en-GB"/>
        </w:rPr>
        <w:t>A primarily office-based role with a varied workload and occasional field activity.</w:t>
      </w:r>
    </w:p>
    <w:p w14:paraId="0D48A793" w14:textId="77777777" w:rsidR="00155418" w:rsidRPr="00552AE2" w:rsidRDefault="00155418" w:rsidP="001F2009">
      <w:pPr>
        <w:pStyle w:val="ListParagraph"/>
        <w:numPr>
          <w:ilvl w:val="0"/>
          <w:numId w:val="12"/>
        </w:numPr>
        <w:spacing w:after="0"/>
        <w:jc w:val="both"/>
        <w:rPr>
          <w:rFonts w:asciiTheme="minorHAnsi" w:hAnsiTheme="minorHAnsi" w:cstheme="minorHAnsi"/>
          <w:lang w:val="en-GB"/>
        </w:rPr>
      </w:pPr>
      <w:r w:rsidRPr="00552AE2">
        <w:rPr>
          <w:rFonts w:asciiTheme="minorHAnsi" w:hAnsiTheme="minorHAnsi" w:cstheme="minorHAnsi"/>
          <w:lang w:val="en-GB"/>
        </w:rPr>
        <w:t>Opportunities to develop technical expertise across a wide range of heating and renewable energy products.</w:t>
      </w:r>
    </w:p>
    <w:p w14:paraId="2E35C71D" w14:textId="7E25DAD2" w:rsidR="00155418" w:rsidRPr="00552AE2" w:rsidRDefault="00155418" w:rsidP="001F2009">
      <w:pPr>
        <w:pStyle w:val="ListParagraph"/>
        <w:numPr>
          <w:ilvl w:val="0"/>
          <w:numId w:val="12"/>
        </w:numPr>
        <w:spacing w:after="0"/>
        <w:jc w:val="both"/>
        <w:rPr>
          <w:rFonts w:asciiTheme="minorHAnsi" w:hAnsiTheme="minorHAnsi" w:cstheme="minorHAnsi"/>
          <w:lang w:val="en-GB"/>
        </w:rPr>
      </w:pPr>
      <w:r w:rsidRPr="00552AE2">
        <w:rPr>
          <w:rFonts w:asciiTheme="minorHAnsi" w:hAnsiTheme="minorHAnsi" w:cstheme="minorHAnsi"/>
        </w:rPr>
        <w:t>Supportive team environment with ongoing training and career development.</w:t>
      </w:r>
    </w:p>
    <w:p w14:paraId="1683B5AF" w14:textId="77777777" w:rsidR="003D2B7A" w:rsidRPr="00552AE2" w:rsidRDefault="003D2B7A" w:rsidP="001F2009">
      <w:pPr>
        <w:pStyle w:val="ListParagraph"/>
        <w:spacing w:after="0"/>
        <w:jc w:val="both"/>
        <w:rPr>
          <w:rFonts w:asciiTheme="minorHAnsi" w:hAnsiTheme="minorHAnsi" w:cstheme="minorHAnsi"/>
        </w:rPr>
      </w:pPr>
    </w:p>
    <w:p w14:paraId="55DDB7DD" w14:textId="77777777" w:rsidR="003D2B7A" w:rsidRPr="00552AE2" w:rsidRDefault="003D2B7A" w:rsidP="001F2009">
      <w:pPr>
        <w:pStyle w:val="ListParagraph"/>
        <w:shd w:val="clear" w:color="auto" w:fill="A6A6A6"/>
        <w:autoSpaceDE w:val="0"/>
        <w:autoSpaceDN w:val="0"/>
        <w:adjustRightInd w:val="0"/>
        <w:spacing w:after="0"/>
        <w:ind w:left="0"/>
        <w:jc w:val="both"/>
        <w:rPr>
          <w:rFonts w:asciiTheme="minorHAnsi" w:hAnsiTheme="minorHAnsi" w:cstheme="minorHAnsi"/>
          <w:b/>
          <w:color w:val="FFFFFF"/>
          <w:spacing w:val="20"/>
        </w:rPr>
      </w:pPr>
      <w:r w:rsidRPr="00552AE2">
        <w:rPr>
          <w:rFonts w:asciiTheme="minorHAnsi" w:hAnsiTheme="minorHAnsi" w:cstheme="minorHAnsi"/>
          <w:b/>
          <w:color w:val="FFFFFF"/>
          <w:spacing w:val="20"/>
        </w:rPr>
        <w:t>APPLICATION PROCESS</w:t>
      </w:r>
    </w:p>
    <w:p w14:paraId="358922AE" w14:textId="77777777" w:rsidR="001F2009" w:rsidRDefault="001F2009" w:rsidP="001F2009">
      <w:pPr>
        <w:spacing w:line="276" w:lineRule="auto"/>
        <w:jc w:val="both"/>
        <w:rPr>
          <w:rFonts w:asciiTheme="minorHAnsi" w:hAnsiTheme="minorHAnsi" w:cstheme="minorHAnsi"/>
          <w:sz w:val="22"/>
          <w:szCs w:val="22"/>
        </w:rPr>
      </w:pPr>
    </w:p>
    <w:p w14:paraId="35E38974" w14:textId="7FC7F82F" w:rsidR="00984DCB" w:rsidRPr="00552AE2" w:rsidRDefault="00EE668C" w:rsidP="001F2009">
      <w:pPr>
        <w:spacing w:line="276" w:lineRule="auto"/>
        <w:jc w:val="both"/>
        <w:rPr>
          <w:rFonts w:asciiTheme="minorHAnsi" w:hAnsiTheme="minorHAnsi" w:cstheme="minorHAnsi"/>
          <w:sz w:val="22"/>
          <w:szCs w:val="22"/>
        </w:rPr>
      </w:pPr>
      <w:r w:rsidRPr="00552AE2">
        <w:rPr>
          <w:rFonts w:asciiTheme="minorHAnsi" w:hAnsiTheme="minorHAnsi" w:cstheme="minorHAnsi"/>
          <w:sz w:val="22"/>
          <w:szCs w:val="22"/>
        </w:rPr>
        <w:t>Application forms are available for download at www.warmflow.co.uk/careers. Completed application forms must be emailed to monitoringofficer@warmflow.co.uk or by post to: The Monitoring Officer, Warmflow Engineering Co Ltd, Lissue Industrial Estate, Lisbur</w:t>
      </w:r>
      <w:r w:rsidR="00F972EF" w:rsidRPr="00552AE2">
        <w:rPr>
          <w:rFonts w:asciiTheme="minorHAnsi" w:hAnsiTheme="minorHAnsi" w:cstheme="minorHAnsi"/>
          <w:sz w:val="22"/>
          <w:szCs w:val="22"/>
        </w:rPr>
        <w:t xml:space="preserve">n, BT28 2RF. </w:t>
      </w:r>
    </w:p>
    <w:p w14:paraId="751CFDC1" w14:textId="77777777" w:rsidR="006D3D8A" w:rsidRPr="00552AE2" w:rsidRDefault="006D3D8A" w:rsidP="001F2009">
      <w:pPr>
        <w:spacing w:line="276" w:lineRule="auto"/>
        <w:jc w:val="both"/>
        <w:rPr>
          <w:rFonts w:asciiTheme="minorHAnsi" w:hAnsiTheme="minorHAnsi" w:cstheme="minorHAnsi"/>
          <w:sz w:val="22"/>
          <w:szCs w:val="22"/>
        </w:rPr>
      </w:pPr>
    </w:p>
    <w:sectPr w:rsidR="006D3D8A" w:rsidRPr="00552AE2" w:rsidSect="003D2B7A">
      <w:headerReference w:type="default" r:id="rId8"/>
      <w:footerReference w:type="default" r:id="rId9"/>
      <w:pgSz w:w="11906" w:h="16838" w:code="9"/>
      <w:pgMar w:top="567" w:right="567" w:bottom="567" w:left="567" w:header="227"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206805" w14:textId="77777777" w:rsidR="00486F27" w:rsidRDefault="00486F27" w:rsidP="00CC06B4">
      <w:r>
        <w:separator/>
      </w:r>
    </w:p>
  </w:endnote>
  <w:endnote w:type="continuationSeparator" w:id="0">
    <w:p w14:paraId="05B8CAB5" w14:textId="77777777" w:rsidR="00486F27" w:rsidRDefault="00486F27" w:rsidP="00CC06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Bold">
    <w:panose1 w:val="00000000000000000000"/>
    <w:charset w:val="00"/>
    <w:family w:val="swiss"/>
    <w:notTrueType/>
    <w:pitch w:val="default"/>
    <w:sig w:usb0="00000003" w:usb1="00000000" w:usb2="00000000" w:usb3="00000000" w:csb0="00000001" w:csb1="00000000"/>
  </w:font>
  <w:font w:name="AvantGardeMdITCTT">
    <w:altName w:val="Calibri"/>
    <w:charset w:val="00"/>
    <w:family w:val="auto"/>
    <w:pitch w:val="variable"/>
    <w:sig w:usb0="00000003" w:usb1="00000000" w:usb2="00000000" w:usb3="00000000" w:csb0="00000001" w:csb1="00000000"/>
  </w:font>
  <w:font w:name="PMingLiU">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0C5857" w14:textId="77777777" w:rsidR="008E6788" w:rsidRDefault="008E6788">
    <w:pPr>
      <w:pStyle w:val="Footer"/>
      <w:rPr>
        <w:rFonts w:asciiTheme="minorHAnsi" w:hAnsiTheme="minorHAnsi"/>
        <w:b/>
        <w:noProof/>
        <w:sz w:val="20"/>
        <w:szCs w:val="20"/>
      </w:rPr>
    </w:pPr>
    <w:r>
      <w:rPr>
        <w:noProof/>
        <w:lang w:eastAsia="zh-TW"/>
      </w:rPr>
      <w:drawing>
        <wp:anchor distT="0" distB="0" distL="114300" distR="114300" simplePos="0" relativeHeight="251660288" behindDoc="1" locked="0" layoutInCell="1" allowOverlap="1" wp14:anchorId="10D4374F" wp14:editId="385A821B">
          <wp:simplePos x="0" y="0"/>
          <wp:positionH relativeFrom="column">
            <wp:posOffset>6253804</wp:posOffset>
          </wp:positionH>
          <wp:positionV relativeFrom="paragraph">
            <wp:posOffset>20955</wp:posOffset>
          </wp:positionV>
          <wp:extent cx="579120" cy="401955"/>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579120" cy="401955"/>
                  </a:xfrm>
                  <a:prstGeom prst="rect">
                    <a:avLst/>
                  </a:prstGeom>
                </pic:spPr>
              </pic:pic>
            </a:graphicData>
          </a:graphic>
          <wp14:sizeRelH relativeFrom="page">
            <wp14:pctWidth>0</wp14:pctWidth>
          </wp14:sizeRelH>
          <wp14:sizeRelV relativeFrom="page">
            <wp14:pctHeight>0</wp14:pctHeight>
          </wp14:sizeRelV>
        </wp:anchor>
      </w:drawing>
    </w:r>
  </w:p>
  <w:p w14:paraId="2CA5BCA7" w14:textId="75FEB9DC" w:rsidR="008E6788" w:rsidRPr="008E6788" w:rsidRDefault="008E6788" w:rsidP="00E147C6">
    <w:pPr>
      <w:pStyle w:val="Footer"/>
      <w:rPr>
        <w:rFonts w:asciiTheme="minorHAnsi" w:hAnsiTheme="minorHAnsi"/>
        <w:b/>
        <w:noProof/>
        <w:sz w:val="20"/>
        <w:szCs w:val="20"/>
      </w:rPr>
    </w:pPr>
    <w:r w:rsidRPr="008E6788">
      <w:rPr>
        <w:rFonts w:asciiTheme="minorHAnsi" w:hAnsiTheme="minorHAnsi"/>
        <w:b/>
        <w:noProof/>
        <w:sz w:val="20"/>
        <w:szCs w:val="20"/>
        <w:lang w:eastAsia="zh-TW"/>
      </w:rPr>
      <w:drawing>
        <wp:anchor distT="0" distB="0" distL="114300" distR="114300" simplePos="0" relativeHeight="251659264" behindDoc="0" locked="0" layoutInCell="1" allowOverlap="1" wp14:anchorId="033E0653" wp14:editId="7D8560AF">
          <wp:simplePos x="0" y="0"/>
          <wp:positionH relativeFrom="column">
            <wp:posOffset>6884035</wp:posOffset>
          </wp:positionH>
          <wp:positionV relativeFrom="paragraph">
            <wp:posOffset>9512935</wp:posOffset>
          </wp:positionV>
          <wp:extent cx="527685" cy="365760"/>
          <wp:effectExtent l="0" t="0" r="5715" b="0"/>
          <wp:wrapNone/>
          <wp:docPr id="4" name="Picture 4" descr="Warmflow Bullet Point (Red &amp; Whi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Warmflow Bullet Point (Red &amp; White)"/>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27685" cy="365760"/>
                  </a:xfrm>
                  <a:prstGeom prst="rect">
                    <a:avLst/>
                  </a:prstGeom>
                  <a:noFill/>
                  <a:ln>
                    <a:noFill/>
                  </a:ln>
                </pic:spPr>
              </pic:pic>
            </a:graphicData>
          </a:graphic>
          <wp14:sizeRelH relativeFrom="page">
            <wp14:pctWidth>0</wp14:pctWidth>
          </wp14:sizeRelH>
          <wp14:sizeRelV relativeFrom="page">
            <wp14:pctHeight>0</wp14:pctHeight>
          </wp14:sizeRelV>
        </wp:anchor>
      </w:drawing>
    </w:r>
    <w:r w:rsidRPr="008E6788">
      <w:rPr>
        <w:rFonts w:asciiTheme="minorHAnsi" w:hAnsiTheme="minorHAnsi"/>
        <w:b/>
        <w:noProof/>
        <w:sz w:val="20"/>
        <w:szCs w:val="20"/>
        <w:lang w:eastAsia="zh-TW"/>
      </w:rPr>
      <w:drawing>
        <wp:anchor distT="0" distB="0" distL="114300" distR="114300" simplePos="0" relativeHeight="251658240" behindDoc="0" locked="0" layoutInCell="1" allowOverlap="1" wp14:anchorId="00DB252C" wp14:editId="722DBC4F">
          <wp:simplePos x="0" y="0"/>
          <wp:positionH relativeFrom="column">
            <wp:posOffset>6884035</wp:posOffset>
          </wp:positionH>
          <wp:positionV relativeFrom="paragraph">
            <wp:posOffset>9512935</wp:posOffset>
          </wp:positionV>
          <wp:extent cx="527685" cy="365760"/>
          <wp:effectExtent l="0" t="0" r="5715" b="0"/>
          <wp:wrapNone/>
          <wp:docPr id="3" name="Picture 3" descr="Warmflow Bullet Point (Red &amp; Whi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Warmflow Bullet Point (Red &amp; White)"/>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27685" cy="365760"/>
                  </a:xfrm>
                  <a:prstGeom prst="rect">
                    <a:avLst/>
                  </a:prstGeom>
                  <a:noFill/>
                  <a:ln>
                    <a:noFill/>
                  </a:ln>
                </pic:spPr>
              </pic:pic>
            </a:graphicData>
          </a:graphic>
          <wp14:sizeRelH relativeFrom="page">
            <wp14:pctWidth>0</wp14:pctWidth>
          </wp14:sizeRelH>
          <wp14:sizeRelV relativeFrom="page">
            <wp14:pctHeight>0</wp14:pctHeight>
          </wp14:sizeRelV>
        </wp:anchor>
      </w:drawing>
    </w:r>
    <w:r w:rsidRPr="008E6788">
      <w:rPr>
        <w:rFonts w:asciiTheme="minorHAnsi" w:hAnsiTheme="minorHAnsi"/>
        <w:b/>
        <w:noProof/>
        <w:sz w:val="20"/>
        <w:szCs w:val="20"/>
      </w:rPr>
      <w:t xml:space="preserve">Date posted:  </w:t>
    </w:r>
    <w:r w:rsidR="00155418">
      <w:rPr>
        <w:rFonts w:asciiTheme="minorHAnsi" w:hAnsiTheme="minorHAnsi"/>
        <w:b/>
        <w:noProof/>
        <w:sz w:val="20"/>
        <w:szCs w:val="20"/>
      </w:rPr>
      <w:t>20</w:t>
    </w:r>
    <w:r w:rsidR="00EE3836">
      <w:rPr>
        <w:rFonts w:asciiTheme="minorHAnsi" w:hAnsiTheme="minorHAnsi"/>
        <w:b/>
        <w:noProof/>
        <w:sz w:val="20"/>
        <w:szCs w:val="20"/>
      </w:rPr>
      <w:t>/</w:t>
    </w:r>
    <w:r w:rsidR="00155418">
      <w:rPr>
        <w:rFonts w:asciiTheme="minorHAnsi" w:hAnsiTheme="minorHAnsi"/>
        <w:b/>
        <w:noProof/>
        <w:sz w:val="20"/>
        <w:szCs w:val="20"/>
      </w:rPr>
      <w:t>03</w:t>
    </w:r>
    <w:r w:rsidR="00B22701">
      <w:rPr>
        <w:rFonts w:asciiTheme="minorHAnsi" w:hAnsiTheme="minorHAnsi"/>
        <w:b/>
        <w:noProof/>
        <w:sz w:val="20"/>
        <w:szCs w:val="20"/>
      </w:rPr>
      <w:t>/20</w:t>
    </w:r>
    <w:r w:rsidR="00484407">
      <w:rPr>
        <w:rFonts w:asciiTheme="minorHAnsi" w:hAnsiTheme="minorHAnsi"/>
        <w:b/>
        <w:noProof/>
        <w:sz w:val="20"/>
        <w:szCs w:val="20"/>
      </w:rPr>
      <w:t>2</w:t>
    </w:r>
    <w:r w:rsidR="00155418">
      <w:rPr>
        <w:rFonts w:asciiTheme="minorHAnsi" w:hAnsiTheme="minorHAnsi"/>
        <w:b/>
        <w:noProof/>
        <w:sz w:val="20"/>
        <w:szCs w:val="20"/>
      </w:rPr>
      <w:t>6</w:t>
    </w:r>
  </w:p>
  <w:p w14:paraId="6D430B3D" w14:textId="77777777" w:rsidR="008E6788" w:rsidRDefault="008E678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1E3B6C" w14:textId="77777777" w:rsidR="00486F27" w:rsidRDefault="00486F27" w:rsidP="00CC06B4">
      <w:r>
        <w:separator/>
      </w:r>
    </w:p>
  </w:footnote>
  <w:footnote w:type="continuationSeparator" w:id="0">
    <w:p w14:paraId="5C062293" w14:textId="77777777" w:rsidR="00486F27" w:rsidRDefault="00486F27" w:rsidP="00CC06B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1EEBE0" w14:textId="77777777" w:rsidR="00CC06B4" w:rsidRDefault="00CC06B4" w:rsidP="00CC06B4">
    <w:pPr>
      <w:shd w:val="clear" w:color="auto" w:fill="C00000"/>
      <w:tabs>
        <w:tab w:val="right" w:pos="11106"/>
      </w:tabs>
      <w:jc w:val="right"/>
      <w:rPr>
        <w:rFonts w:ascii="Calibri" w:hAnsi="Calibri" w:cs="Univers-Bold"/>
        <w:b/>
        <w:bCs/>
        <w:color w:val="FFFFFF"/>
        <w:sz w:val="22"/>
        <w:szCs w:val="22"/>
      </w:rPr>
    </w:pPr>
  </w:p>
  <w:p w14:paraId="3D4B9251" w14:textId="7986A8C3" w:rsidR="00E71F32" w:rsidRDefault="00CC06B4" w:rsidP="004D40AC">
    <w:pPr>
      <w:shd w:val="clear" w:color="auto" w:fill="C00000"/>
      <w:tabs>
        <w:tab w:val="right" w:pos="10773"/>
      </w:tabs>
      <w:rPr>
        <w:rFonts w:asciiTheme="minorHAnsi" w:hAnsiTheme="minorHAnsi" w:cs="Arial"/>
        <w:b/>
        <w:bCs/>
      </w:rPr>
    </w:pPr>
    <w:r>
      <w:t xml:space="preserve">    </w:t>
    </w:r>
    <w:r w:rsidR="00E71F32">
      <w:rPr>
        <w:noProof/>
        <w:lang w:eastAsia="zh-TW"/>
      </w:rPr>
      <w:drawing>
        <wp:inline distT="0" distB="0" distL="0" distR="0" wp14:anchorId="02134FDB" wp14:editId="39EB3EC7">
          <wp:extent cx="466090" cy="327660"/>
          <wp:effectExtent l="0" t="0" r="0" b="0"/>
          <wp:docPr id="2" name="Picture 2" descr="Warmflow Bullet Point (R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rmflow Bullet Point (R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66090" cy="327660"/>
                  </a:xfrm>
                  <a:prstGeom prst="rect">
                    <a:avLst/>
                  </a:prstGeom>
                  <a:noFill/>
                  <a:ln>
                    <a:noFill/>
                  </a:ln>
                </pic:spPr>
              </pic:pic>
            </a:graphicData>
          </a:graphic>
        </wp:inline>
      </w:drawing>
    </w:r>
    <w:r>
      <w:t xml:space="preserve">    </w:t>
    </w:r>
    <w:r w:rsidRPr="003D2B7A">
      <w:rPr>
        <w:rFonts w:ascii="AvantGardeMdITCTT" w:hAnsi="AvantGardeMdITCTT" w:cs="Univers-Bold"/>
        <w:b/>
        <w:bCs/>
        <w:color w:val="000000"/>
        <w:sz w:val="56"/>
        <w:szCs w:val="56"/>
      </w:rPr>
      <w:t>WARMFLOW</w:t>
    </w:r>
    <w:r>
      <w:rPr>
        <w:noProof/>
      </w:rPr>
      <w:t xml:space="preserve"> </w:t>
    </w:r>
    <w:r w:rsidR="00E71F32">
      <w:rPr>
        <w:noProof/>
      </w:rPr>
      <w:tab/>
    </w:r>
    <w:r w:rsidR="00302057">
      <w:rPr>
        <w:noProof/>
      </w:rPr>
      <w:t xml:space="preserve">          </w:t>
    </w:r>
    <w:r w:rsidR="00552AE2">
      <w:rPr>
        <w:rFonts w:asciiTheme="minorHAnsi" w:hAnsiTheme="minorHAnsi" w:cs="Arial"/>
        <w:b/>
        <w:bCs/>
      </w:rPr>
      <w:t>Technical Support</w:t>
    </w:r>
    <w:r w:rsidR="00E71F32" w:rsidRPr="00F70E04">
      <w:rPr>
        <w:rFonts w:asciiTheme="minorHAnsi" w:hAnsiTheme="minorHAnsi" w:cs="Arial"/>
        <w:b/>
        <w:bCs/>
      </w:rPr>
      <w:t xml:space="preserve"> Engineer   </w:t>
    </w:r>
  </w:p>
  <w:p w14:paraId="17391222" w14:textId="2922CCFC" w:rsidR="00CC06B4" w:rsidRDefault="003D2B7A" w:rsidP="00426108">
    <w:pPr>
      <w:shd w:val="clear" w:color="auto" w:fill="C00000"/>
      <w:tabs>
        <w:tab w:val="right" w:pos="10773"/>
      </w:tabs>
      <w:rPr>
        <w:rFonts w:ascii="Calibri" w:hAnsi="Calibri" w:cs="Univers-Bold"/>
        <w:b/>
        <w:bCs/>
        <w:color w:val="FFFFFF"/>
        <w:sz w:val="22"/>
        <w:szCs w:val="22"/>
      </w:rPr>
    </w:pPr>
    <w:r>
      <w:rPr>
        <w:rFonts w:asciiTheme="minorHAnsi" w:hAnsiTheme="minorHAnsi" w:cs="Arial"/>
        <w:b/>
        <w:bCs/>
      </w:rPr>
      <w:tab/>
    </w:r>
    <w:r w:rsidR="00E71F32" w:rsidRPr="00484407">
      <w:rPr>
        <w:rFonts w:asciiTheme="minorHAnsi" w:hAnsiTheme="minorHAnsi" w:cs="Arial"/>
        <w:b/>
        <w:bCs/>
        <w:color w:val="FFFFFF" w:themeColor="background1"/>
      </w:rPr>
      <w:t>Ref: L</w:t>
    </w:r>
    <w:r w:rsidR="0069669B">
      <w:rPr>
        <w:rFonts w:asciiTheme="minorHAnsi" w:hAnsiTheme="minorHAnsi" w:cs="Arial"/>
        <w:b/>
        <w:bCs/>
        <w:color w:val="FFFFFF" w:themeColor="background1"/>
      </w:rPr>
      <w:t>10</w:t>
    </w:r>
    <w:r w:rsidR="00552AE2">
      <w:rPr>
        <w:rFonts w:asciiTheme="minorHAnsi" w:hAnsiTheme="minorHAnsi" w:cs="Arial"/>
        <w:b/>
        <w:bCs/>
        <w:color w:val="FFFFFF" w:themeColor="background1"/>
      </w:rPr>
      <w:t>8</w:t>
    </w:r>
    <w:r w:rsidR="007E1F00">
      <w:rPr>
        <w:rFonts w:asciiTheme="minorHAnsi" w:hAnsiTheme="minorHAnsi" w:cs="Arial"/>
        <w:b/>
        <w:bCs/>
        <w:color w:val="FFFFFF" w:themeColor="background1"/>
      </w:rPr>
      <w:t xml:space="preserve"> (Rev 02)</w:t>
    </w:r>
    <w:r w:rsidR="00E71F32" w:rsidRPr="00484407">
      <w:rPr>
        <w:rFonts w:asciiTheme="minorHAnsi" w:hAnsiTheme="minorHAnsi" w:cs="Arial"/>
        <w:b/>
        <w:bCs/>
        <w:color w:val="FFFFFF" w:themeColor="background1"/>
      </w:rPr>
      <w:t xml:space="preserve">                                                                                   </w:t>
    </w:r>
  </w:p>
  <w:p w14:paraId="03796903" w14:textId="77777777" w:rsidR="00CC06B4" w:rsidRDefault="00CC06B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Warmflow Bullet Point (Red)" style="width:36.95pt;height:25.65pt;visibility:visible;mso-wrap-style:square" o:bullet="t">
        <v:imagedata r:id="rId1" o:title="Warmflow Bullet Point (Red)"/>
      </v:shape>
    </w:pict>
  </w:numPicBullet>
  <w:abstractNum w:abstractNumId="0" w15:restartNumberingAfterBreak="0">
    <w:nsid w:val="044F6CAB"/>
    <w:multiLevelType w:val="multilevel"/>
    <w:tmpl w:val="3C46B8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9B5035B"/>
    <w:multiLevelType w:val="hybridMultilevel"/>
    <w:tmpl w:val="859C3D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C7D3D33"/>
    <w:multiLevelType w:val="hybridMultilevel"/>
    <w:tmpl w:val="6602CD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25C77C2"/>
    <w:multiLevelType w:val="hybridMultilevel"/>
    <w:tmpl w:val="3EB63E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4175ECA"/>
    <w:multiLevelType w:val="hybridMultilevel"/>
    <w:tmpl w:val="6E1241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D1143D1"/>
    <w:multiLevelType w:val="hybridMultilevel"/>
    <w:tmpl w:val="DDB4E722"/>
    <w:lvl w:ilvl="0" w:tplc="B90696F8">
      <w:start w:val="2"/>
      <w:numFmt w:val="bullet"/>
      <w:lvlText w:val="•"/>
      <w:lvlJc w:val="left"/>
      <w:pPr>
        <w:ind w:left="720" w:hanging="360"/>
      </w:pPr>
      <w:rPr>
        <w:rFonts w:ascii="Calibri" w:eastAsiaTheme="minorHAnsi" w:hAnsi="Calibri" w:cstheme="minorHAns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F5640C4"/>
    <w:multiLevelType w:val="hybridMultilevel"/>
    <w:tmpl w:val="D8A6EB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3E80D8A"/>
    <w:multiLevelType w:val="hybridMultilevel"/>
    <w:tmpl w:val="2DCC3D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F1F3C6B"/>
    <w:multiLevelType w:val="hybridMultilevel"/>
    <w:tmpl w:val="CE2625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36D36BE"/>
    <w:multiLevelType w:val="hybridMultilevel"/>
    <w:tmpl w:val="9176FD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5ED2889"/>
    <w:multiLevelType w:val="hybridMultilevel"/>
    <w:tmpl w:val="AB648A72"/>
    <w:lvl w:ilvl="0" w:tplc="B90696F8">
      <w:start w:val="2"/>
      <w:numFmt w:val="bullet"/>
      <w:lvlText w:val="•"/>
      <w:lvlJc w:val="left"/>
      <w:pPr>
        <w:ind w:left="720" w:hanging="360"/>
      </w:pPr>
      <w:rPr>
        <w:rFonts w:ascii="Calibri" w:eastAsiaTheme="minorHAnsi" w:hAnsi="Calibri" w:cstheme="minorHAnsi"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6C62408E"/>
    <w:multiLevelType w:val="hybridMultilevel"/>
    <w:tmpl w:val="6464C8A2"/>
    <w:lvl w:ilvl="0" w:tplc="B4B4E90E">
      <w:start w:val="1"/>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79224F4C"/>
    <w:multiLevelType w:val="hybridMultilevel"/>
    <w:tmpl w:val="4BF670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140995658">
    <w:abstractNumId w:val="7"/>
  </w:num>
  <w:num w:numId="2" w16cid:durableId="1489977956">
    <w:abstractNumId w:val="11"/>
  </w:num>
  <w:num w:numId="3" w16cid:durableId="1330136549">
    <w:abstractNumId w:val="3"/>
  </w:num>
  <w:num w:numId="4" w16cid:durableId="998659223">
    <w:abstractNumId w:val="6"/>
  </w:num>
  <w:num w:numId="5" w16cid:durableId="637684745">
    <w:abstractNumId w:val="12"/>
  </w:num>
  <w:num w:numId="6" w16cid:durableId="741605377">
    <w:abstractNumId w:val="4"/>
  </w:num>
  <w:num w:numId="7" w16cid:durableId="1496913735">
    <w:abstractNumId w:val="5"/>
  </w:num>
  <w:num w:numId="8" w16cid:durableId="1862665853">
    <w:abstractNumId w:val="10"/>
  </w:num>
  <w:num w:numId="9" w16cid:durableId="1195383095">
    <w:abstractNumId w:val="2"/>
  </w:num>
  <w:num w:numId="10" w16cid:durableId="1931617685">
    <w:abstractNumId w:val="1"/>
  </w:num>
  <w:num w:numId="11" w16cid:durableId="1688368857">
    <w:abstractNumId w:val="8"/>
  </w:num>
  <w:num w:numId="12" w16cid:durableId="796874659">
    <w:abstractNumId w:val="9"/>
  </w:num>
  <w:num w:numId="13" w16cid:durableId="108484397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7325"/>
    <w:rsid w:val="000050DD"/>
    <w:rsid w:val="00066337"/>
    <w:rsid w:val="00091441"/>
    <w:rsid w:val="000A036B"/>
    <w:rsid w:val="000B5CF9"/>
    <w:rsid w:val="000C584E"/>
    <w:rsid w:val="0011243D"/>
    <w:rsid w:val="00124A52"/>
    <w:rsid w:val="0014721D"/>
    <w:rsid w:val="00155418"/>
    <w:rsid w:val="00172469"/>
    <w:rsid w:val="0017386C"/>
    <w:rsid w:val="00197A35"/>
    <w:rsid w:val="001A0374"/>
    <w:rsid w:val="001F2009"/>
    <w:rsid w:val="00201565"/>
    <w:rsid w:val="00242E58"/>
    <w:rsid w:val="002461EE"/>
    <w:rsid w:val="0024681F"/>
    <w:rsid w:val="00270E8D"/>
    <w:rsid w:val="002B2087"/>
    <w:rsid w:val="002D10C2"/>
    <w:rsid w:val="00301856"/>
    <w:rsid w:val="00302057"/>
    <w:rsid w:val="0037532A"/>
    <w:rsid w:val="00380432"/>
    <w:rsid w:val="0038540F"/>
    <w:rsid w:val="003A1A12"/>
    <w:rsid w:val="003C2E8F"/>
    <w:rsid w:val="003D2B7A"/>
    <w:rsid w:val="004058DD"/>
    <w:rsid w:val="004066E1"/>
    <w:rsid w:val="00426108"/>
    <w:rsid w:val="00445289"/>
    <w:rsid w:val="004718FF"/>
    <w:rsid w:val="0048347E"/>
    <w:rsid w:val="00484407"/>
    <w:rsid w:val="00486F27"/>
    <w:rsid w:val="00487BD7"/>
    <w:rsid w:val="004D40AC"/>
    <w:rsid w:val="00552AE2"/>
    <w:rsid w:val="005C3C84"/>
    <w:rsid w:val="005F426F"/>
    <w:rsid w:val="005F6D97"/>
    <w:rsid w:val="00604BB1"/>
    <w:rsid w:val="00616424"/>
    <w:rsid w:val="00636FA0"/>
    <w:rsid w:val="00671F04"/>
    <w:rsid w:val="006754C8"/>
    <w:rsid w:val="0068064A"/>
    <w:rsid w:val="00681B62"/>
    <w:rsid w:val="0069669B"/>
    <w:rsid w:val="006A1F71"/>
    <w:rsid w:val="006B6D2F"/>
    <w:rsid w:val="006D3D8A"/>
    <w:rsid w:val="00737035"/>
    <w:rsid w:val="007E1F00"/>
    <w:rsid w:val="00834D70"/>
    <w:rsid w:val="008439AC"/>
    <w:rsid w:val="008719E0"/>
    <w:rsid w:val="00885A97"/>
    <w:rsid w:val="008909AB"/>
    <w:rsid w:val="008A6E20"/>
    <w:rsid w:val="008D429B"/>
    <w:rsid w:val="008E25A9"/>
    <w:rsid w:val="008E6788"/>
    <w:rsid w:val="008E72F9"/>
    <w:rsid w:val="00984DCB"/>
    <w:rsid w:val="009A1557"/>
    <w:rsid w:val="00A3022F"/>
    <w:rsid w:val="00A64E47"/>
    <w:rsid w:val="00AB6EC2"/>
    <w:rsid w:val="00B0155C"/>
    <w:rsid w:val="00B07325"/>
    <w:rsid w:val="00B22701"/>
    <w:rsid w:val="00BC24A6"/>
    <w:rsid w:val="00BC40F9"/>
    <w:rsid w:val="00BF74FE"/>
    <w:rsid w:val="00C10C18"/>
    <w:rsid w:val="00C766E2"/>
    <w:rsid w:val="00C86334"/>
    <w:rsid w:val="00C93396"/>
    <w:rsid w:val="00CB1FF4"/>
    <w:rsid w:val="00CB42E0"/>
    <w:rsid w:val="00CC06B4"/>
    <w:rsid w:val="00D11032"/>
    <w:rsid w:val="00D60ABC"/>
    <w:rsid w:val="00D730D6"/>
    <w:rsid w:val="00DC0CB2"/>
    <w:rsid w:val="00DF0176"/>
    <w:rsid w:val="00E07BF6"/>
    <w:rsid w:val="00E147C6"/>
    <w:rsid w:val="00E41934"/>
    <w:rsid w:val="00E71F32"/>
    <w:rsid w:val="00ED5AFB"/>
    <w:rsid w:val="00EE3836"/>
    <w:rsid w:val="00EE668C"/>
    <w:rsid w:val="00F01CE7"/>
    <w:rsid w:val="00F05B2B"/>
    <w:rsid w:val="00F10C30"/>
    <w:rsid w:val="00F70E04"/>
    <w:rsid w:val="00F743A4"/>
    <w:rsid w:val="00F972EF"/>
    <w:rsid w:val="00FA33FB"/>
  </w:rsids>
  <m:mathPr>
    <m:mathFont m:val="Cambria Math"/>
    <m:brkBin m:val="before"/>
    <m:brkBinSub m:val="--"/>
    <m:smallFrac m:val="0"/>
    <m:dispDef/>
    <m:lMargin m:val="0"/>
    <m:rMargin m:val="0"/>
    <m:defJc m:val="centerGroup"/>
    <m:wrapIndent m:val="1440"/>
    <m:intLim m:val="subSup"/>
    <m:naryLim m:val="undOvr"/>
  </m:mathPr>
  <w:themeFontLang w:val="en-GB" w:eastAsia="zh-TW"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D5DDB48"/>
  <w15:docId w15:val="{20B3DC11-8106-4EAD-84B9-C8E1C80F1E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07325"/>
    <w:pPr>
      <w:spacing w:after="0" w:line="240" w:lineRule="auto"/>
    </w:pPr>
    <w:rPr>
      <w:rFonts w:ascii="Times New Roman" w:eastAsia="Times New Roman" w:hAnsi="Times New Roman" w:cs="Times New Roman"/>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07325"/>
    <w:pPr>
      <w:spacing w:after="200" w:line="276" w:lineRule="auto"/>
      <w:ind w:left="720"/>
      <w:contextualSpacing/>
    </w:pPr>
    <w:rPr>
      <w:rFonts w:ascii="Calibri" w:eastAsia="Calibri" w:hAnsi="Calibri"/>
      <w:sz w:val="22"/>
      <w:szCs w:val="22"/>
      <w:lang w:val="en-US" w:eastAsia="en-US"/>
    </w:rPr>
  </w:style>
  <w:style w:type="character" w:customStyle="1" w:styleId="source1">
    <w:name w:val="source1"/>
    <w:basedOn w:val="DefaultParagraphFont"/>
    <w:rsid w:val="0037532A"/>
    <w:rPr>
      <w:color w:val="008800"/>
    </w:rPr>
  </w:style>
  <w:style w:type="character" w:styleId="Hyperlink">
    <w:name w:val="Hyperlink"/>
    <w:basedOn w:val="DefaultParagraphFont"/>
    <w:uiPriority w:val="99"/>
    <w:unhideWhenUsed/>
    <w:rsid w:val="00D730D6"/>
    <w:rPr>
      <w:color w:val="0000FF" w:themeColor="hyperlink"/>
      <w:u w:val="single"/>
    </w:rPr>
  </w:style>
  <w:style w:type="character" w:styleId="FollowedHyperlink">
    <w:name w:val="FollowedHyperlink"/>
    <w:basedOn w:val="DefaultParagraphFont"/>
    <w:uiPriority w:val="99"/>
    <w:semiHidden/>
    <w:unhideWhenUsed/>
    <w:rsid w:val="00D730D6"/>
    <w:rPr>
      <w:color w:val="800080" w:themeColor="followedHyperlink"/>
      <w:u w:val="single"/>
    </w:rPr>
  </w:style>
  <w:style w:type="paragraph" w:styleId="Header">
    <w:name w:val="header"/>
    <w:basedOn w:val="Normal"/>
    <w:link w:val="HeaderChar"/>
    <w:uiPriority w:val="99"/>
    <w:unhideWhenUsed/>
    <w:rsid w:val="00CC06B4"/>
    <w:pPr>
      <w:tabs>
        <w:tab w:val="center" w:pos="4513"/>
        <w:tab w:val="right" w:pos="9026"/>
      </w:tabs>
    </w:pPr>
  </w:style>
  <w:style w:type="character" w:customStyle="1" w:styleId="HeaderChar">
    <w:name w:val="Header Char"/>
    <w:basedOn w:val="DefaultParagraphFont"/>
    <w:link w:val="Header"/>
    <w:uiPriority w:val="99"/>
    <w:rsid w:val="00CC06B4"/>
    <w:rPr>
      <w:rFonts w:ascii="Times New Roman" w:eastAsia="Times New Roman" w:hAnsi="Times New Roman" w:cs="Times New Roman"/>
      <w:sz w:val="24"/>
      <w:szCs w:val="24"/>
      <w:lang w:eastAsia="en-GB"/>
    </w:rPr>
  </w:style>
  <w:style w:type="paragraph" w:styleId="Footer">
    <w:name w:val="footer"/>
    <w:basedOn w:val="Normal"/>
    <w:link w:val="FooterChar"/>
    <w:uiPriority w:val="99"/>
    <w:unhideWhenUsed/>
    <w:rsid w:val="00CC06B4"/>
    <w:pPr>
      <w:tabs>
        <w:tab w:val="center" w:pos="4513"/>
        <w:tab w:val="right" w:pos="9026"/>
      </w:tabs>
    </w:pPr>
  </w:style>
  <w:style w:type="character" w:customStyle="1" w:styleId="FooterChar">
    <w:name w:val="Footer Char"/>
    <w:basedOn w:val="DefaultParagraphFont"/>
    <w:link w:val="Footer"/>
    <w:uiPriority w:val="99"/>
    <w:rsid w:val="00CC06B4"/>
    <w:rPr>
      <w:rFonts w:ascii="Times New Roman" w:eastAsia="Times New Roman" w:hAnsi="Times New Roman" w:cs="Times New Roman"/>
      <w:sz w:val="24"/>
      <w:szCs w:val="24"/>
      <w:lang w:eastAsia="en-GB"/>
    </w:rPr>
  </w:style>
  <w:style w:type="paragraph" w:styleId="BalloonText">
    <w:name w:val="Balloon Text"/>
    <w:basedOn w:val="Normal"/>
    <w:link w:val="BalloonTextChar"/>
    <w:uiPriority w:val="99"/>
    <w:semiHidden/>
    <w:unhideWhenUsed/>
    <w:rsid w:val="00CC06B4"/>
    <w:rPr>
      <w:rFonts w:ascii="Tahoma" w:hAnsi="Tahoma" w:cs="Tahoma"/>
      <w:sz w:val="16"/>
      <w:szCs w:val="16"/>
    </w:rPr>
  </w:style>
  <w:style w:type="character" w:customStyle="1" w:styleId="BalloonTextChar">
    <w:name w:val="Balloon Text Char"/>
    <w:basedOn w:val="DefaultParagraphFont"/>
    <w:link w:val="BalloonText"/>
    <w:uiPriority w:val="99"/>
    <w:semiHidden/>
    <w:rsid w:val="00CC06B4"/>
    <w:rPr>
      <w:rFonts w:ascii="Tahoma" w:eastAsia="Times New Roman" w:hAnsi="Tahoma" w:cs="Tahoma"/>
      <w:sz w:val="16"/>
      <w:szCs w:val="16"/>
      <w:lang w:eastAsia="en-GB"/>
    </w:rPr>
  </w:style>
  <w:style w:type="paragraph" w:styleId="NormalWeb">
    <w:name w:val="Normal (Web)"/>
    <w:basedOn w:val="Normal"/>
    <w:uiPriority w:val="99"/>
    <w:semiHidden/>
    <w:unhideWhenUsed/>
    <w:rsid w:val="007E1F00"/>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image" Target="media/image4.jpeg"/><Relationship Id="rId1" Type="http://schemas.openxmlformats.org/officeDocument/2006/relationships/image" Target="media/image3.jpeg"/></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2ACCCEA-2C69-494F-ABFF-E06503AD34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753</Words>
  <Characters>4296</Characters>
  <Application>Microsoft Office Word</Application>
  <DocSecurity>4</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Queen's University Belfast</Company>
  <LinksUpToDate>false</LinksUpToDate>
  <CharactersWithSpaces>5039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Mech &amp; Aero Eng, QUB</dc:creator>
  <cp:lastModifiedBy>Joanne Morrow</cp:lastModifiedBy>
  <cp:revision>2</cp:revision>
  <cp:lastPrinted>2014-06-05T14:30:00Z</cp:lastPrinted>
  <dcterms:created xsi:type="dcterms:W3CDTF">2026-10-12T15:18:00Z</dcterms:created>
  <dcterms:modified xsi:type="dcterms:W3CDTF">2026-10-12T15:18:00Z</dcterms:modified>
</cp:coreProperties>
</file>